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39" w:type="dxa"/>
        <w:tblInd w:w="-459" w:type="dxa"/>
        <w:tblCellMar>
          <w:left w:w="118" w:type="dxa"/>
        </w:tblCellMar>
        <w:tblLook w:val="0000" w:firstRow="0" w:lastRow="0" w:firstColumn="0" w:lastColumn="0" w:noHBand="0" w:noVBand="0"/>
      </w:tblPr>
      <w:tblGrid>
        <w:gridCol w:w="10039"/>
      </w:tblGrid>
      <w:tr w:rsidR="00931A26" w14:paraId="68A69BE0" w14:textId="77777777">
        <w:trPr>
          <w:trHeight w:val="1868"/>
        </w:trPr>
        <w:tc>
          <w:tcPr>
            <w:tcW w:w="10039" w:type="dxa"/>
            <w:tcBorders>
              <w:bottom w:val="thinThickMediumGap" w:sz="24" w:space="0" w:color="00000A"/>
            </w:tcBorders>
            <w:shd w:val="clear" w:color="auto" w:fill="FFFFFF"/>
          </w:tcPr>
          <w:tbl>
            <w:tblPr>
              <w:tblW w:w="5000" w:type="pct"/>
              <w:tblInd w:w="108" w:type="dxa"/>
              <w:tblLook w:val="0000" w:firstRow="0" w:lastRow="0" w:firstColumn="0" w:lastColumn="0" w:noHBand="0" w:noVBand="0"/>
            </w:tblPr>
            <w:tblGrid>
              <w:gridCol w:w="1446"/>
              <w:gridCol w:w="8367"/>
            </w:tblGrid>
            <w:tr w:rsidR="00931A26" w14:paraId="2A564416" w14:textId="77777777">
              <w:trPr>
                <w:trHeight w:val="573"/>
              </w:trPr>
              <w:tc>
                <w:tcPr>
                  <w:tcW w:w="1445" w:type="dxa"/>
                  <w:vMerge w:val="restart"/>
                  <w:shd w:val="clear" w:color="auto" w:fill="FFFFFF"/>
                </w:tcPr>
                <w:p w14:paraId="5EA111E4" w14:textId="77777777" w:rsidR="00931A26" w:rsidRDefault="00E246D6">
                  <w:pPr>
                    <w:tabs>
                      <w:tab w:val="left" w:pos="0"/>
                    </w:tabs>
                    <w:rPr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drawing>
                      <wp:anchor distT="0" distB="0" distL="0" distR="0" simplePos="0" relativeHeight="2" behindDoc="0" locked="0" layoutInCell="1" allowOverlap="1" wp14:anchorId="72AA01EB" wp14:editId="7F187FBD">
                        <wp:simplePos x="0" y="0"/>
                        <wp:positionH relativeFrom="column">
                          <wp:posOffset>-156210</wp:posOffset>
                        </wp:positionH>
                        <wp:positionV relativeFrom="paragraph">
                          <wp:posOffset>447040</wp:posOffset>
                        </wp:positionV>
                        <wp:extent cx="781050" cy="774700"/>
                        <wp:effectExtent l="0" t="0" r="0" b="0"/>
                        <wp:wrapSquare wrapText="largest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74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367" w:type="dxa"/>
                  <w:shd w:val="clear" w:color="auto" w:fill="FFFFFF"/>
                </w:tcPr>
                <w:p w14:paraId="64384BD1" w14:textId="77777777" w:rsidR="00931A26" w:rsidRDefault="00931A2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14:paraId="5EC171A8" w14:textId="77777777" w:rsidR="00931A26" w:rsidRDefault="00931A26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</w:p>
                <w:p w14:paraId="3E3226FA" w14:textId="77777777" w:rsidR="00931A26" w:rsidRDefault="00E246D6">
                  <w:pPr>
                    <w:jc w:val="center"/>
                  </w:pPr>
                  <w:r>
                    <w:rPr>
                      <w:b/>
                      <w:sz w:val="26"/>
                      <w:szCs w:val="26"/>
                    </w:rPr>
                    <w:t>ВІННИЦЬКА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>ОБЛАСНА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>РАДА</w:t>
                  </w:r>
                </w:p>
                <w:p w14:paraId="250E22B5" w14:textId="77777777" w:rsidR="00931A26" w:rsidRDefault="00E246D6">
                  <w:r>
                    <w:rPr>
                      <w:b/>
                      <w:sz w:val="26"/>
                      <w:szCs w:val="26"/>
                    </w:rPr>
                    <w:t>КОМУНАЛЬНЕ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>ПІДПРИЄМСТВО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>«ВІННИЦЯОБЛВОДОКАНАЛ</w:t>
                  </w:r>
                  <w:r>
                    <w:rPr>
                      <w:rFonts w:eastAsia="Calibri"/>
                      <w:b/>
                      <w:sz w:val="26"/>
                      <w:szCs w:val="26"/>
                    </w:rPr>
                    <w:t>»</w:t>
                  </w:r>
                </w:p>
              </w:tc>
            </w:tr>
            <w:tr w:rsidR="00931A26" w14:paraId="0F62907D" w14:textId="77777777">
              <w:trPr>
                <w:trHeight w:val="1058"/>
              </w:trPr>
              <w:tc>
                <w:tcPr>
                  <w:tcW w:w="1445" w:type="dxa"/>
                  <w:vMerge/>
                  <w:shd w:val="clear" w:color="auto" w:fill="FFFFFF"/>
                </w:tcPr>
                <w:p w14:paraId="4A7EBAA9" w14:textId="77777777" w:rsidR="00931A26" w:rsidRDefault="00931A26">
                  <w:pPr>
                    <w:widowControl/>
                    <w:spacing w:after="200" w:line="276" w:lineRule="auto"/>
                  </w:pPr>
                </w:p>
              </w:tc>
              <w:tc>
                <w:tcPr>
                  <w:tcW w:w="8367" w:type="dxa"/>
                  <w:tcBorders>
                    <w:top w:val="thinThickMediumGap" w:sz="24" w:space="0" w:color="00000A"/>
                  </w:tcBorders>
                  <w:shd w:val="clear" w:color="auto" w:fill="FFFFFF"/>
                </w:tcPr>
                <w:p w14:paraId="7ACBC7D9" w14:textId="77777777" w:rsidR="00931A26" w:rsidRDefault="00931A26">
                  <w:pPr>
                    <w:pStyle w:val="Standard"/>
                    <w:spacing w:line="276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sz w:val="4"/>
                      <w:szCs w:val="4"/>
                      <w:lang w:val="uk-UA"/>
                    </w:rPr>
                  </w:pPr>
                </w:p>
                <w:p w14:paraId="76BEC398" w14:textId="77777777" w:rsidR="00931A26" w:rsidRDefault="00E246D6">
                  <w:pPr>
                    <w:pStyle w:val="Standard"/>
                    <w:spacing w:line="276" w:lineRule="auto"/>
                    <w:ind w:firstLine="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21022,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м.Вінниця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, вул. Київська, 173,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тел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. (0432) 67-03-12, факс 66-45-27,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office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vinvk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com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ua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,</w:t>
                  </w:r>
                  <w:r>
                    <w:rPr>
                      <w:rFonts w:ascii="Times New Roman" w:eastAsia="Arial" w:hAnsi="Times New Roman" w:cs="Times New Roman"/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hyperlink r:id="rId6"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  <w:lang w:val="uk-UA"/>
                      </w:rPr>
                      <w:t>www.</w:t>
                    </w:r>
                  </w:hyperlink>
                  <w:hyperlink r:id="rId7"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  <w:lang w:val="en-US"/>
                      </w:rPr>
                      <w:t>vinvk</w:t>
                    </w:r>
                    <w:proofErr w:type="spellEnd"/>
                  </w:hyperlink>
                  <w:hyperlink r:id="rId8"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  <w:lang w:val="uk-UA"/>
                      </w:rPr>
                      <w:t>.</w:t>
                    </w:r>
                  </w:hyperlink>
                  <w:hyperlink r:id="rId9"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  <w:lang w:val="en-US"/>
                      </w:rPr>
                      <w:t>com</w:t>
                    </w:r>
                  </w:hyperlink>
                  <w:hyperlink r:id="rId10"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  <w:lang w:val="uk-UA"/>
                      </w:rPr>
                      <w:t>.</w:t>
                    </w:r>
                  </w:hyperlink>
                  <w:hyperlink r:id="rId11"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  <w:lang w:val="en-US"/>
                      </w:rPr>
                      <w:t>ua</w:t>
                    </w:r>
                    <w:proofErr w:type="spellEnd"/>
                  </w:hyperlink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uk-UA"/>
                    </w:rPr>
                    <w:t>,  Р\р 26005279624011 ВФ КБ Приватбанк, м. Вінниця МФО 302689, код 03339012</w:t>
                  </w:r>
                </w:p>
              </w:tc>
            </w:tr>
          </w:tbl>
          <w:p w14:paraId="534DBF09" w14:textId="77777777" w:rsidR="00931A26" w:rsidRDefault="00931A26"/>
        </w:tc>
      </w:tr>
      <w:tr w:rsidR="00931A26" w14:paraId="3384EE71" w14:textId="77777777">
        <w:trPr>
          <w:trHeight w:val="491"/>
        </w:trPr>
        <w:tc>
          <w:tcPr>
            <w:tcW w:w="10039" w:type="dxa"/>
            <w:shd w:val="clear" w:color="auto" w:fill="FFFFFF"/>
          </w:tcPr>
          <w:p w14:paraId="5AB6D7E2" w14:textId="77777777" w:rsidR="00931A26" w:rsidRDefault="00931A26">
            <w:pPr>
              <w:tabs>
                <w:tab w:val="left" w:pos="0"/>
              </w:tabs>
              <w:ind w:left="596" w:hanging="596"/>
              <w:rPr>
                <w:b/>
                <w:sz w:val="8"/>
                <w:szCs w:val="8"/>
              </w:rPr>
            </w:pPr>
          </w:p>
        </w:tc>
      </w:tr>
    </w:tbl>
    <w:p w14:paraId="0DBC29C3" w14:textId="77777777" w:rsidR="00931A26" w:rsidRDefault="00E246D6">
      <w:pPr>
        <w:widowControl/>
        <w:spacing w:after="200" w:line="276" w:lineRule="auto"/>
        <w:ind w:hanging="567"/>
      </w:pPr>
      <w:r>
        <w:rPr>
          <w:b/>
        </w:rPr>
        <w:t>Від</w:t>
      </w:r>
      <w:r>
        <w:rPr>
          <w:b/>
        </w:rPr>
        <w:t xml:space="preserve"> __________________  </w:t>
      </w:r>
      <w:r>
        <w:rPr>
          <w:b/>
        </w:rPr>
        <w:t>№</w:t>
      </w:r>
      <w:r>
        <w:rPr>
          <w:b/>
        </w:rPr>
        <w:t xml:space="preserve"> __________________</w:t>
      </w:r>
    </w:p>
    <w:p w14:paraId="069AE6F9" w14:textId="77777777" w:rsidR="00931A26" w:rsidRDefault="00E246D6">
      <w:pPr>
        <w:widowControl/>
        <w:spacing w:after="200" w:line="276" w:lineRule="auto"/>
        <w:ind w:hanging="567"/>
        <w:rPr>
          <w:b/>
          <w:sz w:val="22"/>
          <w:szCs w:val="22"/>
        </w:rPr>
      </w:pPr>
      <w:r>
        <w:rPr>
          <w:b/>
          <w:sz w:val="22"/>
          <w:szCs w:val="22"/>
        </w:rPr>
        <w:t>На</w:t>
      </w:r>
      <w:r>
        <w:rPr>
          <w:b/>
          <w:sz w:val="22"/>
          <w:szCs w:val="22"/>
        </w:rPr>
        <w:t xml:space="preserve">  __________________</w:t>
      </w:r>
      <w:r>
        <w:rPr>
          <w:sz w:val="22"/>
          <w:szCs w:val="22"/>
        </w:rPr>
        <w:t xml:space="preserve">  </w:t>
      </w:r>
      <w:r>
        <w:rPr>
          <w:b/>
          <w:sz w:val="22"/>
          <w:szCs w:val="22"/>
        </w:rPr>
        <w:t>від</w:t>
      </w:r>
      <w:r>
        <w:rPr>
          <w:b/>
          <w:sz w:val="22"/>
          <w:szCs w:val="22"/>
        </w:rPr>
        <w:t xml:space="preserve">__________________  </w:t>
      </w:r>
      <w:r>
        <w:rPr>
          <w:b/>
          <w:sz w:val="22"/>
          <w:szCs w:val="22"/>
        </w:rPr>
        <w:tab/>
      </w:r>
    </w:p>
    <w:p w14:paraId="2559EA11" w14:textId="77777777" w:rsidR="009137F6" w:rsidRDefault="009137F6">
      <w:pPr>
        <w:pStyle w:val="Style1"/>
        <w:widowControl/>
        <w:spacing w:line="240" w:lineRule="auto"/>
        <w:ind w:left="4956" w:firstLine="0"/>
        <w:rPr>
          <w:rStyle w:val="FontStyle14"/>
        </w:rPr>
      </w:pPr>
      <w:r w:rsidRPr="009137F6">
        <w:rPr>
          <w:rStyle w:val="FontStyle14"/>
        </w:rPr>
        <w:t>Голов</w:t>
      </w:r>
      <w:r>
        <w:rPr>
          <w:rStyle w:val="FontStyle14"/>
        </w:rPr>
        <w:t>і</w:t>
      </w:r>
      <w:r w:rsidRPr="009137F6">
        <w:rPr>
          <w:rStyle w:val="FontStyle14"/>
        </w:rPr>
        <w:t xml:space="preserve"> Асоціації органів самоорганізації населення</w:t>
      </w:r>
    </w:p>
    <w:p w14:paraId="3529AA35" w14:textId="3D70DCF1" w:rsidR="00931A26" w:rsidRPr="00E246D6" w:rsidRDefault="009137F6">
      <w:pPr>
        <w:pStyle w:val="Style1"/>
        <w:widowControl/>
        <w:spacing w:line="240" w:lineRule="auto"/>
        <w:ind w:left="4956" w:firstLine="0"/>
        <w:rPr>
          <w:rStyle w:val="FontStyle14"/>
        </w:rPr>
      </w:pPr>
      <w:r>
        <w:rPr>
          <w:rStyle w:val="FontStyle14"/>
        </w:rPr>
        <w:t>ПАНЧУК Н</w:t>
      </w:r>
      <w:r w:rsidR="00E246D6" w:rsidRPr="00E246D6">
        <w:rPr>
          <w:rStyle w:val="FontStyle14"/>
        </w:rPr>
        <w:t>.В.</w:t>
      </w:r>
    </w:p>
    <w:p w14:paraId="1A7394E3" w14:textId="77777777" w:rsidR="00931A26" w:rsidRPr="00E246D6" w:rsidRDefault="00E246D6">
      <w:pPr>
        <w:pStyle w:val="Style1"/>
        <w:widowControl/>
        <w:spacing w:line="240" w:lineRule="auto"/>
        <w:ind w:left="4956" w:firstLine="0"/>
        <w:rPr>
          <w:rStyle w:val="FontStyle14"/>
        </w:rPr>
      </w:pPr>
      <w:r w:rsidRPr="00E246D6">
        <w:rPr>
          <w:rStyle w:val="FontStyle14"/>
        </w:rPr>
        <w:t>__________________________________</w:t>
      </w:r>
    </w:p>
    <w:p w14:paraId="5F2395F0" w14:textId="77777777" w:rsidR="00931A26" w:rsidRPr="00E246D6" w:rsidRDefault="00E246D6">
      <w:pPr>
        <w:pStyle w:val="Style1"/>
        <w:widowControl/>
        <w:spacing w:line="240" w:lineRule="auto"/>
        <w:ind w:left="4956" w:firstLine="0"/>
        <w:rPr>
          <w:rStyle w:val="FontStyle14"/>
          <w:b w:val="0"/>
          <w:bCs w:val="0"/>
        </w:rPr>
      </w:pPr>
      <w:r w:rsidRPr="00E246D6">
        <w:rPr>
          <w:rStyle w:val="FontStyle14"/>
        </w:rPr>
        <w:t>21050, м. Вінниця, вул. Соборна, 59</w:t>
      </w:r>
    </w:p>
    <w:p w14:paraId="733C1158" w14:textId="77777777" w:rsidR="00931A26" w:rsidRPr="00E246D6" w:rsidRDefault="00931A26">
      <w:pPr>
        <w:pStyle w:val="Style4"/>
        <w:widowControl/>
        <w:spacing w:before="67"/>
        <w:ind w:left="709" w:hanging="709"/>
        <w:jc w:val="center"/>
        <w:rPr>
          <w:rStyle w:val="FontStyle16"/>
        </w:rPr>
      </w:pPr>
    </w:p>
    <w:p w14:paraId="62725228" w14:textId="4F616FFE" w:rsidR="00931A26" w:rsidRPr="00E246D6" w:rsidRDefault="00E246D6">
      <w:pPr>
        <w:pStyle w:val="Style4"/>
        <w:widowControl/>
        <w:spacing w:before="67"/>
        <w:ind w:left="709" w:hanging="709"/>
        <w:jc w:val="center"/>
        <w:rPr>
          <w:rStyle w:val="FontStyle16"/>
        </w:rPr>
      </w:pPr>
      <w:r w:rsidRPr="00E246D6">
        <w:rPr>
          <w:rStyle w:val="FontStyle16"/>
        </w:rPr>
        <w:t>Шановн</w:t>
      </w:r>
      <w:r w:rsidR="009137F6">
        <w:rPr>
          <w:rStyle w:val="FontStyle16"/>
        </w:rPr>
        <w:t>а Наталя Володимирівна</w:t>
      </w:r>
      <w:r w:rsidRPr="00E246D6">
        <w:rPr>
          <w:rStyle w:val="FontStyle16"/>
        </w:rPr>
        <w:t>!</w:t>
      </w:r>
    </w:p>
    <w:p w14:paraId="5E29F38C" w14:textId="77777777" w:rsidR="0007068C" w:rsidRPr="00A354E3" w:rsidRDefault="0007068C" w:rsidP="0007068C">
      <w:pPr>
        <w:pStyle w:val="Style5"/>
        <w:widowControl/>
        <w:spacing w:line="240" w:lineRule="auto"/>
        <w:ind w:firstLine="610"/>
        <w:rPr>
          <w:rStyle w:val="FontStyle15"/>
        </w:rPr>
      </w:pPr>
      <w:r w:rsidRPr="00A354E3">
        <w:rPr>
          <w:rStyle w:val="FontStyle15"/>
        </w:rPr>
        <w:t>Комунальне підприємство «Вінницяоблводоканал» реалізує спільний із Міжнародним банком реконструкції та розвитку проект "Другий проект розвитку міської інфраструктури" (далі – ПРМІ-2).</w:t>
      </w:r>
    </w:p>
    <w:p w14:paraId="0A71200C" w14:textId="19C5BC30" w:rsidR="0007068C" w:rsidRPr="00B4130F" w:rsidRDefault="00B4130F" w:rsidP="00B4130F">
      <w:pPr>
        <w:pStyle w:val="Style5"/>
        <w:widowControl/>
        <w:spacing w:line="240" w:lineRule="auto"/>
        <w:ind w:firstLine="612"/>
        <w:rPr>
          <w:rStyle w:val="FontStyle15"/>
          <w:b/>
          <w:bCs/>
        </w:rPr>
      </w:pPr>
      <w:r>
        <w:rPr>
          <w:rStyle w:val="FontStyle15"/>
        </w:rPr>
        <w:t>Р</w:t>
      </w:r>
      <w:r w:rsidR="0007068C" w:rsidRPr="00A354E3">
        <w:rPr>
          <w:rStyle w:val="FontStyle15"/>
        </w:rPr>
        <w:t xml:space="preserve">озпочинаються роботи за Контрактом </w:t>
      </w:r>
      <w:r w:rsidR="0007068C" w:rsidRPr="00684D5B">
        <w:rPr>
          <w:rStyle w:val="FontStyle15"/>
        </w:rPr>
        <w:t xml:space="preserve">VIN-ICB-03-1 </w:t>
      </w:r>
      <w:r w:rsidR="0007068C" w:rsidRPr="00A354E3">
        <w:rPr>
          <w:rStyle w:val="FontStyle15"/>
        </w:rPr>
        <w:t>«</w:t>
      </w:r>
      <w:r w:rsidR="0007068C" w:rsidRPr="00684D5B">
        <w:rPr>
          <w:rStyle w:val="FontStyle15"/>
        </w:rPr>
        <w:t xml:space="preserve">Реконструкція магістральної мережі водопостачання у Вінниці на ділянці від вул. Пирогова до </w:t>
      </w:r>
      <w:proofErr w:type="spellStart"/>
      <w:r w:rsidR="0007068C" w:rsidRPr="00684D5B">
        <w:rPr>
          <w:rStyle w:val="FontStyle15"/>
        </w:rPr>
        <w:t>вул</w:t>
      </w:r>
      <w:proofErr w:type="spellEnd"/>
      <w:r w:rsidR="0007068C" w:rsidRPr="00684D5B">
        <w:rPr>
          <w:rStyle w:val="FontStyle15"/>
        </w:rPr>
        <w:t>. Лебединського</w:t>
      </w:r>
      <w:r w:rsidR="0007068C" w:rsidRPr="00A354E3">
        <w:rPr>
          <w:rStyle w:val="FontStyle15"/>
        </w:rPr>
        <w:t>»</w:t>
      </w:r>
      <w:r w:rsidR="0007068C" w:rsidRPr="00684D5B">
        <w:rPr>
          <w:rStyle w:val="FontStyle15"/>
        </w:rPr>
        <w:t>.</w:t>
      </w:r>
      <w:r>
        <w:rPr>
          <w:rStyle w:val="FontStyle15"/>
        </w:rPr>
        <w:t xml:space="preserve"> </w:t>
      </w:r>
      <w:r w:rsidRPr="003456DA">
        <w:rPr>
          <w:rStyle w:val="FontStyle15"/>
        </w:rPr>
        <w:t>Стартова дата початку будівельних робіт – 05 березня 2021 року. Дата завершення – 05 квітня 2022 року</w:t>
      </w:r>
      <w:r w:rsidRPr="003456DA">
        <w:rPr>
          <w:rStyle w:val="FontStyle15"/>
        </w:rPr>
        <w:t xml:space="preserve">. </w:t>
      </w:r>
      <w:r w:rsidRPr="003456DA">
        <w:rPr>
          <w:rStyle w:val="FontStyle15"/>
        </w:rPr>
        <w:t>Дозвіл на початок будівництва</w:t>
      </w:r>
      <w:r w:rsidR="003456DA">
        <w:rPr>
          <w:rStyle w:val="FontStyle15"/>
        </w:rPr>
        <w:t xml:space="preserve"> </w:t>
      </w:r>
      <w:r w:rsidRPr="003456DA">
        <w:rPr>
          <w:rStyle w:val="FontStyle15"/>
        </w:rPr>
        <w:t xml:space="preserve"> </w:t>
      </w:r>
      <w:r w:rsidRPr="003456DA">
        <w:rPr>
          <w:rStyle w:val="FontStyle15"/>
        </w:rPr>
        <w:t>№ ВН012210216524 отриманий 19.02.2021 року.</w:t>
      </w:r>
    </w:p>
    <w:p w14:paraId="543E1C94" w14:textId="046E93EA" w:rsidR="006C6DC7" w:rsidRDefault="00A41DB1" w:rsidP="0007068C">
      <w:pPr>
        <w:pStyle w:val="Style5"/>
        <w:spacing w:line="240" w:lineRule="auto"/>
        <w:ind w:firstLine="612"/>
        <w:rPr>
          <w:rStyle w:val="FontStyle15"/>
        </w:rPr>
      </w:pPr>
      <w:r>
        <w:rPr>
          <w:rStyle w:val="FontStyle15"/>
        </w:rPr>
        <w:t>Відповідно до політики</w:t>
      </w:r>
      <w:r w:rsidR="00F04059">
        <w:rPr>
          <w:rStyle w:val="FontStyle15"/>
        </w:rPr>
        <w:t xml:space="preserve"> </w:t>
      </w:r>
      <w:r w:rsidR="0007068C" w:rsidRPr="00A354E3">
        <w:rPr>
          <w:rStyle w:val="FontStyle15"/>
        </w:rPr>
        <w:t>Світов</w:t>
      </w:r>
      <w:r>
        <w:rPr>
          <w:rStyle w:val="FontStyle15"/>
        </w:rPr>
        <w:t>ого</w:t>
      </w:r>
      <w:r w:rsidR="0007068C" w:rsidRPr="00A354E3">
        <w:rPr>
          <w:rStyle w:val="FontStyle15"/>
        </w:rPr>
        <w:t xml:space="preserve"> Банк</w:t>
      </w:r>
      <w:r>
        <w:rPr>
          <w:rStyle w:val="FontStyle15"/>
        </w:rPr>
        <w:t>у</w:t>
      </w:r>
      <w:r w:rsidR="0007068C" w:rsidRPr="00A354E3">
        <w:rPr>
          <w:rStyle w:val="FontStyle15"/>
        </w:rPr>
        <w:t xml:space="preserve"> </w:t>
      </w:r>
      <w:r w:rsidR="006C6DC7">
        <w:rPr>
          <w:rStyle w:val="FontStyle15"/>
        </w:rPr>
        <w:t xml:space="preserve">інформація </w:t>
      </w:r>
      <w:r w:rsidR="006C6DC7" w:rsidRPr="006C6DC7">
        <w:rPr>
          <w:rStyle w:val="FontStyle15"/>
        </w:rPr>
        <w:t>про заплановану діяльність</w:t>
      </w:r>
      <w:r w:rsidR="006C6DC7">
        <w:rPr>
          <w:rStyle w:val="FontStyle15"/>
        </w:rPr>
        <w:t xml:space="preserve">, зокрема, </w:t>
      </w:r>
      <w:r w:rsidR="006C6DC7" w:rsidRPr="006C6DC7">
        <w:rPr>
          <w:rStyle w:val="FontStyle15"/>
        </w:rPr>
        <w:t>загальна інформація про проект, строки виконання робіт, інформація про можливі перерви послуги водопостачання, контактні дані відповідальних осіб</w:t>
      </w:r>
      <w:r w:rsidR="006C6DC7">
        <w:rPr>
          <w:rStyle w:val="FontStyle15"/>
        </w:rPr>
        <w:t xml:space="preserve">, </w:t>
      </w:r>
      <w:r w:rsidR="006C6DC7" w:rsidRPr="00AC6E95">
        <w:rPr>
          <w:rStyle w:val="FontStyle15"/>
          <w:b/>
          <w:bCs/>
          <w:u w:val="single"/>
        </w:rPr>
        <w:t xml:space="preserve">має бути розміщена </w:t>
      </w:r>
      <w:r w:rsidR="006C6DC7" w:rsidRPr="00AC6E95">
        <w:rPr>
          <w:rStyle w:val="FontStyle15"/>
          <w:b/>
          <w:bCs/>
          <w:u w:val="single"/>
        </w:rPr>
        <w:t xml:space="preserve">на сайті КП«Вінницяоблводоканал»  </w:t>
      </w:r>
      <w:r w:rsidR="006C6DC7" w:rsidRPr="00AC6E95">
        <w:rPr>
          <w:rStyle w:val="FontStyle15"/>
          <w:b/>
          <w:bCs/>
          <w:u w:val="single"/>
        </w:rPr>
        <w:t>та міської ради</w:t>
      </w:r>
      <w:r w:rsidR="006C6DC7" w:rsidRPr="006C6DC7">
        <w:rPr>
          <w:rStyle w:val="FontStyle15"/>
        </w:rPr>
        <w:t>.</w:t>
      </w:r>
    </w:p>
    <w:p w14:paraId="0DA52F7E" w14:textId="3473863F" w:rsidR="006C6DC7" w:rsidRDefault="006C6DC7" w:rsidP="0007068C">
      <w:pPr>
        <w:pStyle w:val="Style5"/>
        <w:spacing w:line="240" w:lineRule="auto"/>
        <w:ind w:firstLine="612"/>
        <w:rPr>
          <w:rStyle w:val="FontStyle15"/>
        </w:rPr>
      </w:pPr>
      <w:r>
        <w:rPr>
          <w:rStyle w:val="FontStyle15"/>
        </w:rPr>
        <w:t xml:space="preserve">Зазначена інформація розміщена на сайті </w:t>
      </w:r>
      <w:r w:rsidRPr="006C6DC7">
        <w:rPr>
          <w:rStyle w:val="FontStyle15"/>
        </w:rPr>
        <w:t>КП«Вінницяоблводоканал»</w:t>
      </w:r>
      <w:r>
        <w:rPr>
          <w:rStyle w:val="FontStyle15"/>
        </w:rPr>
        <w:t xml:space="preserve"> за посиланням - </w:t>
      </w:r>
      <w:hyperlink r:id="rId12" w:history="1">
        <w:r w:rsidR="00775719" w:rsidRPr="00490886">
          <w:rPr>
            <w:rStyle w:val="a3"/>
            <w:rFonts w:hAnsi="Times New Roman"/>
            <w:sz w:val="26"/>
            <w:szCs w:val="26"/>
          </w:rPr>
          <w:t>http://192.168.77.26/zakupivli-zag/worldbank/1017-recon-plan-2021</w:t>
        </w:r>
      </w:hyperlink>
      <w:r w:rsidR="00775719">
        <w:rPr>
          <w:rStyle w:val="FontStyle15"/>
        </w:rPr>
        <w:t>.</w:t>
      </w:r>
    </w:p>
    <w:p w14:paraId="6A10884D" w14:textId="584D7392" w:rsidR="00775719" w:rsidRDefault="00640E01" w:rsidP="0007068C">
      <w:pPr>
        <w:pStyle w:val="Style5"/>
        <w:spacing w:line="240" w:lineRule="auto"/>
        <w:ind w:firstLine="612"/>
        <w:rPr>
          <w:rStyle w:val="FontStyle15"/>
        </w:rPr>
      </w:pPr>
      <w:r>
        <w:rPr>
          <w:rStyle w:val="FontStyle15"/>
        </w:rPr>
        <w:t xml:space="preserve">Просимо розглянути можливість розміщення аналогічної інформації на сайті </w:t>
      </w:r>
      <w:r w:rsidR="009137F6" w:rsidRPr="009137F6">
        <w:rPr>
          <w:rStyle w:val="FontStyle15"/>
        </w:rPr>
        <w:t>Асоціації органів самоорганізації населення</w:t>
      </w:r>
      <w:r w:rsidR="009137F6" w:rsidRPr="009137F6">
        <w:rPr>
          <w:rStyle w:val="FontStyle15"/>
        </w:rPr>
        <w:t xml:space="preserve"> </w:t>
      </w:r>
      <w:r>
        <w:rPr>
          <w:rStyle w:val="FontStyle15"/>
        </w:rPr>
        <w:t>(інформація для розміщення у додатку №1).</w:t>
      </w:r>
    </w:p>
    <w:p w14:paraId="5977BF5B" w14:textId="46E5E3A8" w:rsidR="00DD56D3" w:rsidRDefault="00160FD7">
      <w:pPr>
        <w:pStyle w:val="a8"/>
        <w:widowControl/>
        <w:spacing w:after="0" w:line="240" w:lineRule="auto"/>
        <w:ind w:firstLine="720"/>
        <w:jc w:val="both"/>
        <w:rPr>
          <w:rFonts w:hAnsi="Times New Roman"/>
          <w:sz w:val="26"/>
          <w:szCs w:val="26"/>
        </w:rPr>
      </w:pPr>
      <w:r w:rsidRPr="00160FD7">
        <w:rPr>
          <w:rFonts w:hAnsi="Times New Roman"/>
          <w:sz w:val="26"/>
          <w:szCs w:val="26"/>
        </w:rPr>
        <w:t xml:space="preserve">Також, відповідно до наданої інформації Департаменту енергетики, транспорту та зв’язку </w:t>
      </w:r>
      <w:r>
        <w:rPr>
          <w:rFonts w:hAnsi="Times New Roman"/>
          <w:sz w:val="26"/>
          <w:szCs w:val="26"/>
        </w:rPr>
        <w:t xml:space="preserve">Вінницької міської ради, </w:t>
      </w:r>
      <w:r w:rsidRPr="00160FD7">
        <w:rPr>
          <w:rFonts w:hAnsi="Times New Roman"/>
          <w:sz w:val="26"/>
          <w:szCs w:val="26"/>
        </w:rPr>
        <w:t>керівник</w:t>
      </w:r>
      <w:r>
        <w:rPr>
          <w:rFonts w:hAnsi="Times New Roman"/>
          <w:sz w:val="26"/>
          <w:szCs w:val="26"/>
        </w:rPr>
        <w:t>ами</w:t>
      </w:r>
      <w:r w:rsidRPr="00160FD7">
        <w:rPr>
          <w:rFonts w:hAnsi="Times New Roman"/>
          <w:sz w:val="26"/>
          <w:szCs w:val="26"/>
        </w:rPr>
        <w:t xml:space="preserve"> органів місцевої самоорганізації населення Дехтяр Н.В. (квартальний комітет «Поділля»), </w:t>
      </w:r>
      <w:proofErr w:type="spellStart"/>
      <w:r w:rsidRPr="00160FD7">
        <w:rPr>
          <w:rFonts w:hAnsi="Times New Roman"/>
          <w:sz w:val="26"/>
          <w:szCs w:val="26"/>
        </w:rPr>
        <w:t>Медончак</w:t>
      </w:r>
      <w:proofErr w:type="spellEnd"/>
      <w:r w:rsidRPr="00160FD7">
        <w:rPr>
          <w:rFonts w:hAnsi="Times New Roman"/>
          <w:sz w:val="26"/>
          <w:szCs w:val="26"/>
        </w:rPr>
        <w:t xml:space="preserve"> Т.І. (квартальний комітет «Царина»), </w:t>
      </w:r>
      <w:proofErr w:type="spellStart"/>
      <w:r w:rsidRPr="00160FD7">
        <w:rPr>
          <w:rFonts w:hAnsi="Times New Roman"/>
          <w:sz w:val="26"/>
          <w:szCs w:val="26"/>
        </w:rPr>
        <w:t>Гіренко</w:t>
      </w:r>
      <w:proofErr w:type="spellEnd"/>
      <w:r w:rsidRPr="00160FD7">
        <w:rPr>
          <w:rFonts w:hAnsi="Times New Roman"/>
          <w:sz w:val="26"/>
          <w:szCs w:val="26"/>
        </w:rPr>
        <w:t xml:space="preserve"> К.П. (комітет  мікрорайону «Центральний») </w:t>
      </w:r>
      <w:r>
        <w:rPr>
          <w:rFonts w:hAnsi="Times New Roman"/>
          <w:sz w:val="26"/>
          <w:szCs w:val="26"/>
        </w:rPr>
        <w:t xml:space="preserve">проведено інформування </w:t>
      </w:r>
      <w:r w:rsidRPr="00160FD7">
        <w:rPr>
          <w:rFonts w:hAnsi="Times New Roman"/>
          <w:sz w:val="26"/>
          <w:szCs w:val="26"/>
        </w:rPr>
        <w:t>власників домоволодінь</w:t>
      </w:r>
      <w:r w:rsidR="004E702D" w:rsidRPr="004E702D">
        <w:rPr>
          <w:rFonts w:hAnsi="Times New Roman"/>
          <w:sz w:val="26"/>
          <w:szCs w:val="26"/>
        </w:rPr>
        <w:t xml:space="preserve"> </w:t>
      </w:r>
      <w:r w:rsidR="004E702D">
        <w:rPr>
          <w:rFonts w:hAnsi="Times New Roman"/>
          <w:sz w:val="26"/>
          <w:szCs w:val="26"/>
        </w:rPr>
        <w:t>з отриманням відповідних підписів</w:t>
      </w:r>
      <w:r w:rsidRPr="00160FD7">
        <w:rPr>
          <w:rFonts w:hAnsi="Times New Roman"/>
          <w:sz w:val="26"/>
          <w:szCs w:val="26"/>
        </w:rPr>
        <w:t>.</w:t>
      </w:r>
    </w:p>
    <w:p w14:paraId="7C5B8090" w14:textId="4AD08437" w:rsidR="00C822A2" w:rsidRPr="00160FD7" w:rsidRDefault="00C822A2">
      <w:pPr>
        <w:pStyle w:val="a8"/>
        <w:widowControl/>
        <w:spacing w:after="0" w:line="240" w:lineRule="auto"/>
        <w:ind w:firstLine="720"/>
        <w:jc w:val="both"/>
        <w:rPr>
          <w:rFonts w:hAnsi="Times New Roman"/>
          <w:sz w:val="26"/>
          <w:szCs w:val="26"/>
        </w:rPr>
      </w:pPr>
      <w:r>
        <w:rPr>
          <w:rFonts w:hAnsi="Times New Roman"/>
          <w:sz w:val="26"/>
          <w:szCs w:val="26"/>
        </w:rPr>
        <w:t>Враховуючи зазначене вище, просимо надати копії таких повідомлень з підписами попереджених власників домоволодінь.</w:t>
      </w:r>
    </w:p>
    <w:p w14:paraId="464033E0" w14:textId="77777777" w:rsidR="0007068C" w:rsidRDefault="0007068C">
      <w:pPr>
        <w:pStyle w:val="a8"/>
        <w:widowControl/>
        <w:spacing w:after="0" w:line="240" w:lineRule="auto"/>
        <w:ind w:firstLine="720"/>
        <w:jc w:val="both"/>
        <w:rPr>
          <w:rFonts w:hAnsi="Times New Roman"/>
          <w:b/>
          <w:bCs/>
          <w:sz w:val="26"/>
          <w:szCs w:val="26"/>
        </w:rPr>
      </w:pPr>
    </w:p>
    <w:p w14:paraId="2FDBEA62" w14:textId="20610D19" w:rsidR="00931A26" w:rsidRPr="00E246D6" w:rsidRDefault="00E246D6">
      <w:pPr>
        <w:pStyle w:val="a8"/>
        <w:widowControl/>
        <w:spacing w:after="0" w:line="240" w:lineRule="auto"/>
        <w:ind w:firstLine="720"/>
        <w:jc w:val="both"/>
        <w:rPr>
          <w:rFonts w:hAnsi="Times New Roman"/>
          <w:b/>
          <w:bCs/>
          <w:sz w:val="26"/>
          <w:szCs w:val="26"/>
        </w:rPr>
      </w:pPr>
      <w:r w:rsidRPr="00E246D6">
        <w:rPr>
          <w:rFonts w:hAnsi="Times New Roman"/>
          <w:b/>
          <w:bCs/>
          <w:sz w:val="26"/>
          <w:szCs w:val="26"/>
        </w:rPr>
        <w:t>З повагою</w:t>
      </w:r>
    </w:p>
    <w:p w14:paraId="22BB720B" w14:textId="77777777" w:rsidR="00931A26" w:rsidRPr="00E246D6" w:rsidRDefault="00931A26">
      <w:pPr>
        <w:pStyle w:val="a8"/>
        <w:widowControl/>
        <w:spacing w:after="0" w:line="240" w:lineRule="auto"/>
        <w:jc w:val="both"/>
        <w:rPr>
          <w:rFonts w:hAnsi="Times New Roman"/>
          <w:sz w:val="26"/>
          <w:szCs w:val="26"/>
        </w:rPr>
      </w:pPr>
    </w:p>
    <w:p w14:paraId="0C12CB91" w14:textId="77777777" w:rsidR="00931A26" w:rsidRPr="00E246D6" w:rsidRDefault="00E246D6">
      <w:pPr>
        <w:jc w:val="both"/>
        <w:rPr>
          <w:rFonts w:hAnsi="Times New Roman"/>
          <w:b/>
          <w:iCs/>
          <w:sz w:val="26"/>
          <w:szCs w:val="26"/>
        </w:rPr>
      </w:pPr>
      <w:r w:rsidRPr="00E246D6">
        <w:rPr>
          <w:rFonts w:hAnsi="Times New Roman"/>
          <w:b/>
          <w:iCs/>
          <w:sz w:val="26"/>
          <w:szCs w:val="26"/>
        </w:rPr>
        <w:t xml:space="preserve">Перший заступник Начальника </w:t>
      </w:r>
    </w:p>
    <w:p w14:paraId="48183CA9" w14:textId="77777777" w:rsidR="00931A26" w:rsidRPr="00E246D6" w:rsidRDefault="00E246D6">
      <w:pPr>
        <w:pStyle w:val="a8"/>
        <w:widowControl/>
        <w:spacing w:after="0" w:line="240" w:lineRule="auto"/>
        <w:jc w:val="both"/>
        <w:rPr>
          <w:rFonts w:hAnsi="Times New Roman"/>
          <w:sz w:val="26"/>
          <w:szCs w:val="26"/>
        </w:rPr>
      </w:pPr>
      <w:r w:rsidRPr="00E246D6">
        <w:rPr>
          <w:rFonts w:hAnsi="Times New Roman"/>
          <w:b/>
          <w:iCs/>
          <w:sz w:val="26"/>
          <w:szCs w:val="26"/>
        </w:rPr>
        <w:t xml:space="preserve">КП «Вінницяоблводоканал»                                                            Д.В. </w:t>
      </w:r>
      <w:proofErr w:type="spellStart"/>
      <w:r w:rsidRPr="00E246D6">
        <w:rPr>
          <w:rFonts w:hAnsi="Times New Roman"/>
          <w:b/>
          <w:iCs/>
          <w:sz w:val="26"/>
          <w:szCs w:val="26"/>
        </w:rPr>
        <w:t>Кістіон</w:t>
      </w:r>
      <w:proofErr w:type="spellEnd"/>
    </w:p>
    <w:p w14:paraId="64DC0811" w14:textId="77777777" w:rsidR="00931A26" w:rsidRPr="00E246D6" w:rsidRDefault="00931A26">
      <w:pPr>
        <w:pStyle w:val="a8"/>
        <w:widowControl/>
        <w:spacing w:after="0" w:line="240" w:lineRule="auto"/>
        <w:jc w:val="both"/>
        <w:rPr>
          <w:rFonts w:hAnsi="Times New Roman"/>
          <w:sz w:val="26"/>
          <w:szCs w:val="26"/>
        </w:rPr>
      </w:pPr>
    </w:p>
    <w:p w14:paraId="682E6ADC" w14:textId="77777777" w:rsidR="00931A26" w:rsidRPr="00E246D6" w:rsidRDefault="00E246D6">
      <w:pPr>
        <w:pStyle w:val="a8"/>
        <w:spacing w:after="0" w:line="240" w:lineRule="auto"/>
        <w:jc w:val="both"/>
        <w:rPr>
          <w:rFonts w:hAnsi="Times New Roman"/>
          <w:i/>
          <w:sz w:val="20"/>
          <w:szCs w:val="20"/>
        </w:rPr>
      </w:pPr>
      <w:proofErr w:type="spellStart"/>
      <w:r w:rsidRPr="00E246D6">
        <w:rPr>
          <w:rFonts w:hAnsi="Times New Roman"/>
          <w:i/>
          <w:sz w:val="20"/>
          <w:szCs w:val="20"/>
        </w:rPr>
        <w:t>Вик</w:t>
      </w:r>
      <w:proofErr w:type="spellEnd"/>
      <w:r w:rsidRPr="00E246D6">
        <w:rPr>
          <w:rFonts w:hAnsi="Times New Roman"/>
          <w:i/>
          <w:sz w:val="20"/>
          <w:szCs w:val="20"/>
        </w:rPr>
        <w:t>.: Король Л.В.</w:t>
      </w:r>
    </w:p>
    <w:p w14:paraId="57C66F55" w14:textId="67AB3CBC" w:rsidR="00931A26" w:rsidRDefault="00E246D6">
      <w:pPr>
        <w:pStyle w:val="a8"/>
        <w:spacing w:after="0" w:line="240" w:lineRule="auto"/>
        <w:jc w:val="both"/>
        <w:rPr>
          <w:rFonts w:hAnsi="Times New Roman"/>
          <w:i/>
          <w:sz w:val="20"/>
          <w:szCs w:val="20"/>
        </w:rPr>
      </w:pPr>
      <w:r w:rsidRPr="00E246D6">
        <w:rPr>
          <w:rFonts w:hAnsi="Times New Roman"/>
          <w:i/>
          <w:sz w:val="20"/>
          <w:szCs w:val="20"/>
        </w:rPr>
        <w:t>(0432) 53-73-98</w:t>
      </w:r>
    </w:p>
    <w:p w14:paraId="2F45E385" w14:textId="1C09CA9F" w:rsidR="00F04059" w:rsidRDefault="00F04059">
      <w:pPr>
        <w:widowControl/>
        <w:rPr>
          <w:rFonts w:hAnsi="Times New Roman"/>
          <w:i/>
          <w:sz w:val="20"/>
          <w:szCs w:val="20"/>
        </w:rPr>
      </w:pPr>
    </w:p>
    <w:p w14:paraId="22B75D54" w14:textId="77777777" w:rsidR="00F04059" w:rsidRPr="00AA5A82" w:rsidRDefault="00F04059" w:rsidP="00F04059">
      <w:pPr>
        <w:pStyle w:val="Style5"/>
        <w:widowControl/>
        <w:spacing w:line="240" w:lineRule="auto"/>
        <w:ind w:firstLine="610"/>
        <w:jc w:val="right"/>
        <w:rPr>
          <w:rStyle w:val="FontStyle15"/>
          <w:b/>
          <w:bCs/>
        </w:rPr>
      </w:pPr>
      <w:r w:rsidRPr="00AA5A82">
        <w:rPr>
          <w:rStyle w:val="FontStyle15"/>
          <w:b/>
          <w:bCs/>
        </w:rPr>
        <w:t>Додаток 1</w:t>
      </w:r>
    </w:p>
    <w:p w14:paraId="3AC7D5B4" w14:textId="77777777" w:rsidR="00F04059" w:rsidRPr="00AB153E" w:rsidRDefault="00F04059" w:rsidP="00F04059">
      <w:pPr>
        <w:pStyle w:val="Style5"/>
        <w:widowControl/>
        <w:spacing w:line="240" w:lineRule="auto"/>
        <w:ind w:firstLine="0"/>
        <w:jc w:val="center"/>
        <w:rPr>
          <w:rStyle w:val="FontStyle15"/>
          <w:b/>
          <w:bCs/>
        </w:rPr>
      </w:pPr>
      <w:r>
        <w:rPr>
          <w:rStyle w:val="FontStyle15"/>
          <w:b/>
          <w:bCs/>
        </w:rPr>
        <w:t>Т</w:t>
      </w:r>
      <w:r w:rsidRPr="00AB153E">
        <w:rPr>
          <w:rStyle w:val="FontStyle15"/>
          <w:b/>
          <w:bCs/>
        </w:rPr>
        <w:t>екст оголошення для розміщення на веб-сайті міської ради</w:t>
      </w:r>
    </w:p>
    <w:p w14:paraId="1F5E21A6" w14:textId="77777777" w:rsidR="00F04059" w:rsidRDefault="00F04059" w:rsidP="00F04059">
      <w:pPr>
        <w:pStyle w:val="Style5"/>
        <w:widowControl/>
        <w:spacing w:line="240" w:lineRule="auto"/>
        <w:ind w:firstLine="0"/>
        <w:rPr>
          <w:rStyle w:val="FontStyle15"/>
        </w:rPr>
      </w:pPr>
    </w:p>
    <w:p w14:paraId="793DAD2D" w14:textId="77777777" w:rsidR="00F04059" w:rsidRPr="00D501F9" w:rsidRDefault="00F04059" w:rsidP="00F04059">
      <w:pPr>
        <w:pStyle w:val="Style5"/>
        <w:widowControl/>
        <w:spacing w:line="240" w:lineRule="auto"/>
        <w:ind w:firstLine="0"/>
        <w:jc w:val="center"/>
        <w:rPr>
          <w:rStyle w:val="FontStyle15"/>
          <w:b/>
          <w:bCs/>
          <w:sz w:val="36"/>
          <w:szCs w:val="36"/>
        </w:rPr>
      </w:pPr>
      <w:r w:rsidRPr="00D501F9">
        <w:rPr>
          <w:rStyle w:val="FontStyle15"/>
          <w:b/>
          <w:bCs/>
          <w:sz w:val="36"/>
          <w:szCs w:val="36"/>
        </w:rPr>
        <w:t>ПАСПОРТ ОБ’ЄКТУ</w:t>
      </w:r>
    </w:p>
    <w:p w14:paraId="4E298950" w14:textId="77777777" w:rsidR="00F04059" w:rsidRDefault="00F04059" w:rsidP="00F04059">
      <w:pPr>
        <w:pStyle w:val="Style5"/>
        <w:widowControl/>
        <w:spacing w:line="240" w:lineRule="auto"/>
        <w:ind w:firstLine="0"/>
        <w:rPr>
          <w:rStyle w:val="FontStyle15"/>
        </w:rPr>
      </w:pPr>
    </w:p>
    <w:p w14:paraId="2A85A68B" w14:textId="77777777" w:rsidR="00F04059" w:rsidRDefault="00F04059" w:rsidP="00F04059">
      <w:pPr>
        <w:pStyle w:val="Style5"/>
        <w:widowControl/>
        <w:spacing w:line="240" w:lineRule="auto"/>
        <w:ind w:firstLine="0"/>
        <w:jc w:val="center"/>
        <w:rPr>
          <w:rStyle w:val="FontStyle15"/>
        </w:rPr>
      </w:pPr>
      <w:r>
        <w:rPr>
          <w:rStyle w:val="FontStyle15"/>
        </w:rPr>
        <w:t>«</w:t>
      </w:r>
      <w:r w:rsidRPr="009B59B3">
        <w:rPr>
          <w:rStyle w:val="FontStyle15"/>
        </w:rPr>
        <w:t>Реконструкція магістральної мережі водопостачання у Вінниці на ділянці від вул. Пирогова до вул. Лебединського</w:t>
      </w:r>
      <w:r>
        <w:rPr>
          <w:rStyle w:val="FontStyle15"/>
        </w:rPr>
        <w:t>»,</w:t>
      </w:r>
    </w:p>
    <w:p w14:paraId="6452EC39" w14:textId="77777777" w:rsidR="00F04059" w:rsidRDefault="00F04059" w:rsidP="00F04059">
      <w:pPr>
        <w:pStyle w:val="Style5"/>
        <w:widowControl/>
        <w:spacing w:line="240" w:lineRule="auto"/>
        <w:ind w:firstLine="0"/>
        <w:jc w:val="center"/>
        <w:rPr>
          <w:rStyle w:val="FontStyle15"/>
        </w:rPr>
      </w:pPr>
      <w:r w:rsidRPr="00A95CFF">
        <w:rPr>
          <w:rStyle w:val="FontStyle15"/>
          <w:color w:val="FF0000"/>
        </w:rPr>
        <w:t>що фінансується  за кредитні кошти Міжнародного Банку Реконструкції та Розвитку</w:t>
      </w:r>
    </w:p>
    <w:p w14:paraId="5C3D3CB8" w14:textId="77777777" w:rsidR="00F04059" w:rsidRDefault="00F04059" w:rsidP="00F04059">
      <w:pPr>
        <w:pStyle w:val="Style5"/>
        <w:widowControl/>
        <w:spacing w:line="240" w:lineRule="auto"/>
        <w:ind w:firstLine="0"/>
        <w:jc w:val="center"/>
        <w:rPr>
          <w:rStyle w:val="FontStyle15"/>
        </w:rPr>
      </w:pPr>
    </w:p>
    <w:p w14:paraId="344F3BE8" w14:textId="77777777" w:rsidR="00F04059" w:rsidRDefault="00F04059" w:rsidP="00F04059">
      <w:pPr>
        <w:pStyle w:val="Style5"/>
        <w:spacing w:line="240" w:lineRule="auto"/>
        <w:ind w:firstLine="610"/>
        <w:rPr>
          <w:rStyle w:val="FontStyle15"/>
        </w:rPr>
      </w:pPr>
      <w:r>
        <w:rPr>
          <w:rStyle w:val="FontStyle15"/>
          <w:noProof/>
        </w:rPr>
        <w:drawing>
          <wp:inline distT="0" distB="0" distL="0" distR="0" wp14:anchorId="5756DDF7" wp14:editId="3A8E3C73">
            <wp:extent cx="5463815" cy="3466929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33" cy="347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60A94" w14:textId="77777777" w:rsidR="00F04059" w:rsidRDefault="00F04059" w:rsidP="00F04059">
      <w:pPr>
        <w:pStyle w:val="Style5"/>
        <w:spacing w:line="240" w:lineRule="auto"/>
        <w:ind w:firstLine="0"/>
        <w:jc w:val="center"/>
        <w:rPr>
          <w:rStyle w:val="FontStyle15"/>
          <w:b/>
          <w:bCs/>
          <w:i/>
          <w:iCs/>
          <w:sz w:val="20"/>
          <w:szCs w:val="20"/>
        </w:rPr>
      </w:pPr>
      <w:r w:rsidRPr="008B5CC9">
        <w:rPr>
          <w:rStyle w:val="FontStyle15"/>
          <w:b/>
          <w:bCs/>
          <w:i/>
          <w:iCs/>
          <w:sz w:val="20"/>
          <w:szCs w:val="20"/>
        </w:rPr>
        <w:t>Маршрут планованої реконструкції мережі водопостачання (червоний колір - відкритий метод реконструкції, синій колір - санаційний метод реконструкції)</w:t>
      </w:r>
    </w:p>
    <w:p w14:paraId="3A1087BD" w14:textId="77777777" w:rsidR="00F04059" w:rsidRPr="003462DF" w:rsidRDefault="00F04059" w:rsidP="00F04059">
      <w:pPr>
        <w:pStyle w:val="Style5"/>
        <w:spacing w:line="240" w:lineRule="auto"/>
        <w:jc w:val="center"/>
        <w:rPr>
          <w:rStyle w:val="FontStyle15"/>
          <w:b/>
          <w:bCs/>
          <w:i/>
          <w:iCs/>
          <w:sz w:val="20"/>
          <w:szCs w:val="20"/>
        </w:rPr>
      </w:pPr>
      <w:r w:rsidRPr="003462DF">
        <w:rPr>
          <w:rStyle w:val="FontStyle15"/>
          <w:b/>
          <w:bCs/>
          <w:i/>
          <w:iCs/>
          <w:sz w:val="20"/>
          <w:szCs w:val="20"/>
        </w:rPr>
        <w:t>Результати впровадження проекту:</w:t>
      </w:r>
    </w:p>
    <w:p w14:paraId="27342B70" w14:textId="77777777" w:rsidR="00F04059" w:rsidRPr="003462DF" w:rsidRDefault="00F04059" w:rsidP="00F04059">
      <w:pPr>
        <w:pStyle w:val="Style5"/>
        <w:spacing w:line="240" w:lineRule="auto"/>
        <w:jc w:val="center"/>
        <w:rPr>
          <w:rStyle w:val="FontStyle15"/>
          <w:b/>
          <w:bCs/>
          <w:i/>
          <w:iCs/>
          <w:sz w:val="20"/>
          <w:szCs w:val="20"/>
        </w:rPr>
      </w:pPr>
      <w:r w:rsidRPr="003462DF">
        <w:rPr>
          <w:rStyle w:val="FontStyle15"/>
          <w:b/>
          <w:bCs/>
          <w:i/>
          <w:iCs/>
          <w:sz w:val="20"/>
          <w:szCs w:val="20"/>
        </w:rPr>
        <w:t xml:space="preserve">- заміна існуючого водогону в центральній частині Вінниці на нових поліетиленовий трубопровід діаметром 400-630 мм, загальна довжина – приблизно 9,7 км), включаючи один перетин ріки (дюкер) Південний Буг з двома трубопроводами діаметром Ø400 мм; 1 перетин водорозділу (дюкер) з двома трубопроводами Ø630 мм через ставок вздовж вулиці </w:t>
      </w:r>
      <w:proofErr w:type="spellStart"/>
      <w:r w:rsidRPr="003462DF">
        <w:rPr>
          <w:rStyle w:val="FontStyle15"/>
          <w:b/>
          <w:bCs/>
          <w:i/>
          <w:iCs/>
          <w:sz w:val="20"/>
          <w:szCs w:val="20"/>
        </w:rPr>
        <w:t>Турчановича</w:t>
      </w:r>
      <w:proofErr w:type="spellEnd"/>
      <w:r w:rsidRPr="003462DF">
        <w:rPr>
          <w:rStyle w:val="FontStyle15"/>
          <w:b/>
          <w:bCs/>
          <w:i/>
          <w:iCs/>
          <w:sz w:val="20"/>
          <w:szCs w:val="20"/>
        </w:rPr>
        <w:t>;</w:t>
      </w:r>
    </w:p>
    <w:p w14:paraId="17732FFF" w14:textId="77777777" w:rsidR="00F04059" w:rsidRPr="003462DF" w:rsidRDefault="00F04059" w:rsidP="00F04059">
      <w:pPr>
        <w:pStyle w:val="Style5"/>
        <w:spacing w:line="240" w:lineRule="auto"/>
        <w:jc w:val="center"/>
        <w:rPr>
          <w:rStyle w:val="FontStyle15"/>
          <w:b/>
          <w:bCs/>
          <w:i/>
          <w:iCs/>
          <w:sz w:val="20"/>
          <w:szCs w:val="20"/>
        </w:rPr>
      </w:pPr>
      <w:r w:rsidRPr="003462DF">
        <w:rPr>
          <w:rStyle w:val="FontStyle15"/>
          <w:b/>
          <w:bCs/>
          <w:i/>
          <w:iCs/>
          <w:sz w:val="20"/>
          <w:szCs w:val="20"/>
        </w:rPr>
        <w:t>- влаштування нових відвідних колекторів для підключення існуючих споживачів новими поліетиленовими та сталевими трубами діаметром 32 – 300 мм, загальна довжина – приблизно  2,3 км);</w:t>
      </w:r>
    </w:p>
    <w:p w14:paraId="390507FA" w14:textId="77777777" w:rsidR="00F04059" w:rsidRPr="008B5CC9" w:rsidRDefault="00F04059" w:rsidP="00F04059">
      <w:pPr>
        <w:pStyle w:val="Style5"/>
        <w:spacing w:line="240" w:lineRule="auto"/>
        <w:ind w:firstLine="0"/>
        <w:jc w:val="center"/>
        <w:rPr>
          <w:rStyle w:val="FontStyle15"/>
          <w:b/>
          <w:bCs/>
          <w:i/>
          <w:iCs/>
          <w:sz w:val="20"/>
          <w:szCs w:val="20"/>
        </w:rPr>
      </w:pPr>
      <w:r w:rsidRPr="003462DF">
        <w:rPr>
          <w:rStyle w:val="FontStyle15"/>
          <w:b/>
          <w:bCs/>
          <w:i/>
          <w:iCs/>
          <w:sz w:val="20"/>
          <w:szCs w:val="20"/>
        </w:rPr>
        <w:t>- влаштування нових збірних залізобетонних колодязів (26 штук) та камер (22 штуки) з встановленням арматури та допоміжного обладнання</w:t>
      </w:r>
    </w:p>
    <w:p w14:paraId="110FE075" w14:textId="77777777" w:rsidR="00F04059" w:rsidRDefault="00F04059" w:rsidP="00F04059">
      <w:pPr>
        <w:pStyle w:val="Style5"/>
        <w:spacing w:line="240" w:lineRule="auto"/>
        <w:ind w:firstLine="610"/>
        <w:rPr>
          <w:rStyle w:val="FontStyle15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220"/>
      </w:tblGrid>
      <w:tr w:rsidR="00F04059" w:rsidRPr="00596E31" w14:paraId="343F0C9F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2ABCB" w14:textId="77777777" w:rsidR="00F04059" w:rsidRPr="00A95CFF" w:rsidRDefault="00F04059" w:rsidP="002C3445">
            <w:pPr>
              <w:rPr>
                <w:rFonts w:hAnsi="Times New Roman"/>
                <w:b/>
              </w:rPr>
            </w:pPr>
            <w:r w:rsidRPr="00A95CFF">
              <w:rPr>
                <w:rFonts w:hAnsi="Times New Roman"/>
                <w:b/>
              </w:rPr>
              <w:t xml:space="preserve">Замовник  </w:t>
            </w: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32254292" w14:textId="77777777" w:rsidR="00F04059" w:rsidRDefault="00F04059" w:rsidP="002C3445">
            <w:pPr>
              <w:rPr>
                <w:rFonts w:hAnsi="Times New Roman"/>
              </w:rPr>
            </w:pPr>
          </w:p>
          <w:p w14:paraId="5A779AE0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Комунальне підприємство «Вінницяоблводоканал», </w:t>
            </w:r>
          </w:p>
          <w:p w14:paraId="397D7A49" w14:textId="77777777" w:rsidR="00F04059" w:rsidRPr="00BE0506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м. Вінниця, вул. Київська, 173,</w:t>
            </w:r>
            <w:r w:rsidRPr="00BE0506">
              <w:rPr>
                <w:rFonts w:hAnsi="Times New Roman"/>
              </w:rPr>
              <w:t xml:space="preserve"> </w:t>
            </w:r>
          </w:p>
          <w:p w14:paraId="1DC9267A" w14:textId="77777777" w:rsidR="00F04059" w:rsidRPr="00BE0506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Н</w:t>
            </w:r>
            <w:r w:rsidRPr="00BE0506">
              <w:rPr>
                <w:rFonts w:hAnsi="Times New Roman"/>
              </w:rPr>
              <w:t>ачальник відділу капітального будівництва</w:t>
            </w:r>
          </w:p>
          <w:p w14:paraId="48D5D5A2" w14:textId="77777777" w:rsidR="00F04059" w:rsidRDefault="00F04059" w:rsidP="002C3445">
            <w:pPr>
              <w:rPr>
                <w:rFonts w:hAnsi="Times New Roman"/>
              </w:rPr>
            </w:pPr>
            <w:r w:rsidRPr="00BE0506">
              <w:rPr>
                <w:rFonts w:hAnsi="Times New Roman"/>
              </w:rPr>
              <w:t>Григорук Сергій Петрович</w:t>
            </w:r>
          </w:p>
          <w:p w14:paraId="4E719459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тел</w:t>
            </w:r>
            <w:proofErr w:type="spellEnd"/>
            <w:r>
              <w:rPr>
                <w:rFonts w:hAnsi="Times New Roman"/>
              </w:rPr>
              <w:t>. (0432) 61-07-36</w:t>
            </w:r>
          </w:p>
          <w:p w14:paraId="7654F4C4" w14:textId="77777777" w:rsidR="00F04059" w:rsidRPr="00DA2835" w:rsidRDefault="00F04059" w:rsidP="002C3445">
            <w:pPr>
              <w:rPr>
                <w:rFonts w:hAnsi="Times New Roman"/>
              </w:rPr>
            </w:pPr>
          </w:p>
        </w:tc>
      </w:tr>
      <w:tr w:rsidR="00F04059" w:rsidRPr="00596E31" w14:paraId="0E8BF5A3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40EB1" w14:textId="77777777" w:rsidR="00F04059" w:rsidRPr="00C73E55" w:rsidRDefault="00F04059" w:rsidP="002C3445">
            <w:pPr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>Підрядник</w:t>
            </w: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6F44A1D2" w14:textId="77777777" w:rsidR="00F04059" w:rsidRDefault="00F04059" w:rsidP="002C3445">
            <w:pPr>
              <w:rPr>
                <w:rFonts w:hAnsi="Times New Roman"/>
              </w:rPr>
            </w:pPr>
          </w:p>
          <w:p w14:paraId="3700E981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Товариство з обмеженою відповідальністю «КСМ-ГРУП», </w:t>
            </w:r>
          </w:p>
          <w:p w14:paraId="390AC937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м. Київ, вул. Петра Курінного, 2-А</w:t>
            </w:r>
          </w:p>
          <w:p w14:paraId="6DD6042A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Уповноважений представник ТОВ «КСМ-ГРУП»</w:t>
            </w:r>
          </w:p>
          <w:p w14:paraId="466AC082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Мельник Євген Дмитрович</w:t>
            </w:r>
          </w:p>
          <w:p w14:paraId="086821CF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тел</w:t>
            </w:r>
            <w:proofErr w:type="spellEnd"/>
            <w:r>
              <w:rPr>
                <w:rFonts w:hAnsi="Times New Roman"/>
              </w:rPr>
              <w:t>. +38 098-508-89-81</w:t>
            </w:r>
          </w:p>
          <w:p w14:paraId="1DE5A8DD" w14:textId="77777777" w:rsidR="00F04059" w:rsidRPr="00596E31" w:rsidRDefault="00F04059" w:rsidP="002C3445">
            <w:pPr>
              <w:rPr>
                <w:rFonts w:hAnsi="Times New Roman"/>
              </w:rPr>
            </w:pPr>
          </w:p>
        </w:tc>
      </w:tr>
      <w:tr w:rsidR="00F04059" w:rsidRPr="00596E31" w14:paraId="0580A5FF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5B2F67" w14:textId="77777777" w:rsidR="00F04059" w:rsidRDefault="00F04059" w:rsidP="002C3445">
            <w:pPr>
              <w:rPr>
                <w:rFonts w:hAnsi="Times New Roman"/>
                <w:b/>
              </w:rPr>
            </w:pPr>
          </w:p>
          <w:p w14:paraId="07365D4F" w14:textId="77777777" w:rsidR="00F04059" w:rsidRDefault="00F04059" w:rsidP="002C3445">
            <w:pPr>
              <w:rPr>
                <w:rFonts w:hAnsi="Times New Roman"/>
                <w:b/>
              </w:rPr>
            </w:pPr>
          </w:p>
          <w:p w14:paraId="4BA65FD6" w14:textId="77777777" w:rsidR="00F04059" w:rsidRDefault="00F04059" w:rsidP="002C3445">
            <w:pPr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>Відповідальний за виконання будівельних робіт</w:t>
            </w:r>
          </w:p>
          <w:p w14:paraId="48B7812A" w14:textId="77777777" w:rsidR="00F04059" w:rsidRDefault="00F04059" w:rsidP="002C3445">
            <w:pPr>
              <w:rPr>
                <w:rFonts w:hAnsi="Times New Roman"/>
                <w:b/>
              </w:rPr>
            </w:pP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42E2FBBA" w14:textId="77777777" w:rsidR="00F04059" w:rsidRDefault="00F04059" w:rsidP="002C3445">
            <w:pPr>
              <w:rPr>
                <w:rFonts w:hAnsi="Times New Roman"/>
              </w:rPr>
            </w:pPr>
          </w:p>
          <w:p w14:paraId="18DFF5C0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Товариство з обмеженою відповідальністю «КСМ-ГРУП», </w:t>
            </w:r>
          </w:p>
          <w:p w14:paraId="62E37ECB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м. Київ, вул. Петра Курінного, 2-А</w:t>
            </w:r>
          </w:p>
          <w:p w14:paraId="4C842CDA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Гудіменко</w:t>
            </w:r>
            <w:proofErr w:type="spellEnd"/>
            <w:r>
              <w:rPr>
                <w:rFonts w:hAnsi="Times New Roman"/>
              </w:rPr>
              <w:t xml:space="preserve"> Максим Сергійович</w:t>
            </w:r>
          </w:p>
          <w:p w14:paraId="05B991BF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Тел</w:t>
            </w:r>
            <w:proofErr w:type="spellEnd"/>
            <w:r>
              <w:rPr>
                <w:rFonts w:hAnsi="Times New Roman"/>
              </w:rPr>
              <w:t xml:space="preserve">.: </w:t>
            </w:r>
            <w:r w:rsidRPr="00A93AB3">
              <w:rPr>
                <w:rFonts w:hAnsi="Times New Roman"/>
              </w:rPr>
              <w:t>+38</w:t>
            </w:r>
            <w:r>
              <w:rPr>
                <w:rFonts w:hAnsi="Times New Roman"/>
              </w:rPr>
              <w:t> 063 661 41 99</w:t>
            </w:r>
          </w:p>
          <w:p w14:paraId="3B190B1A" w14:textId="77777777" w:rsidR="00F04059" w:rsidRDefault="00F04059" w:rsidP="002C3445">
            <w:pPr>
              <w:rPr>
                <w:rFonts w:hAnsi="Times New Roman"/>
              </w:rPr>
            </w:pPr>
          </w:p>
          <w:p w14:paraId="4ACBBF8F" w14:textId="77777777" w:rsidR="00F04059" w:rsidRDefault="00F04059" w:rsidP="002C3445">
            <w:pPr>
              <w:rPr>
                <w:rFonts w:hAnsi="Times New Roman"/>
              </w:rPr>
            </w:pPr>
          </w:p>
        </w:tc>
      </w:tr>
      <w:tr w:rsidR="00F04059" w:rsidRPr="00596E31" w14:paraId="4069F622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CE155" w14:textId="77777777" w:rsidR="00F04059" w:rsidRDefault="00F04059" w:rsidP="002C3445">
            <w:pPr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>Технічний нагляд</w:t>
            </w: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730D4E78" w14:textId="77777777" w:rsidR="00F04059" w:rsidRDefault="00F04059" w:rsidP="002C3445">
            <w:pPr>
              <w:rPr>
                <w:rFonts w:hAnsi="Times New Roman"/>
              </w:rPr>
            </w:pPr>
          </w:p>
          <w:p w14:paraId="60885491" w14:textId="77777777" w:rsidR="00F04059" w:rsidRDefault="00F04059" w:rsidP="002C3445">
            <w:pPr>
              <w:rPr>
                <w:rFonts w:hAnsi="Times New Roman"/>
              </w:rPr>
            </w:pPr>
            <w:r w:rsidRPr="00F33608">
              <w:rPr>
                <w:rFonts w:hAnsi="Times New Roman"/>
              </w:rPr>
              <w:t>Представництво «</w:t>
            </w:r>
            <w:proofErr w:type="spellStart"/>
            <w:r w:rsidRPr="00F33608">
              <w:rPr>
                <w:rFonts w:hAnsi="Times New Roman"/>
              </w:rPr>
              <w:t>Ептіса</w:t>
            </w:r>
            <w:proofErr w:type="spellEnd"/>
            <w:r w:rsidRPr="00F33608">
              <w:rPr>
                <w:rFonts w:hAnsi="Times New Roman"/>
              </w:rPr>
              <w:t xml:space="preserve"> </w:t>
            </w:r>
            <w:proofErr w:type="spellStart"/>
            <w:r w:rsidRPr="00F33608">
              <w:rPr>
                <w:rFonts w:hAnsi="Times New Roman"/>
              </w:rPr>
              <w:t>Сервісіос</w:t>
            </w:r>
            <w:proofErr w:type="spellEnd"/>
            <w:r w:rsidRPr="00F33608">
              <w:rPr>
                <w:rFonts w:hAnsi="Times New Roman"/>
              </w:rPr>
              <w:t xml:space="preserve"> де </w:t>
            </w:r>
            <w:proofErr w:type="spellStart"/>
            <w:r w:rsidRPr="00F33608">
              <w:rPr>
                <w:rFonts w:hAnsi="Times New Roman"/>
              </w:rPr>
              <w:t>Інженеріа</w:t>
            </w:r>
            <w:proofErr w:type="spellEnd"/>
            <w:r w:rsidRPr="00F33608">
              <w:rPr>
                <w:rFonts w:hAnsi="Times New Roman"/>
              </w:rPr>
              <w:t>, С.Л.» в Україні</w:t>
            </w:r>
            <w:r>
              <w:rPr>
                <w:rFonts w:hAnsi="Times New Roman"/>
              </w:rPr>
              <w:t xml:space="preserve">, </w:t>
            </w:r>
            <w:r w:rsidRPr="004B6CD4">
              <w:rPr>
                <w:rFonts w:hAnsi="Times New Roman"/>
              </w:rPr>
              <w:t>м. Київ</w:t>
            </w:r>
            <w:r>
              <w:rPr>
                <w:rFonts w:hAnsi="Times New Roman"/>
              </w:rPr>
              <w:t>,</w:t>
            </w:r>
            <w:r w:rsidRPr="004B6CD4">
              <w:rPr>
                <w:rFonts w:hAnsi="Times New Roman"/>
              </w:rPr>
              <w:t xml:space="preserve"> вул. </w:t>
            </w:r>
            <w:proofErr w:type="spellStart"/>
            <w:r w:rsidRPr="004B6CD4">
              <w:rPr>
                <w:rFonts w:hAnsi="Times New Roman"/>
              </w:rPr>
              <w:t>Еспланадна</w:t>
            </w:r>
            <w:proofErr w:type="spellEnd"/>
            <w:r w:rsidRPr="004B6CD4">
              <w:rPr>
                <w:rFonts w:hAnsi="Times New Roman"/>
              </w:rPr>
              <w:t>, 20, 10 поверх</w:t>
            </w:r>
            <w:r>
              <w:rPr>
                <w:rFonts w:hAnsi="Times New Roman"/>
              </w:rPr>
              <w:t>,</w:t>
            </w:r>
          </w:p>
          <w:p w14:paraId="69212BFE" w14:textId="77777777" w:rsidR="00F04059" w:rsidRPr="00961ABC" w:rsidRDefault="00F04059" w:rsidP="002C3445">
            <w:pPr>
              <w:rPr>
                <w:rFonts w:hAnsi="Times New Roman"/>
              </w:rPr>
            </w:pPr>
            <w:proofErr w:type="spellStart"/>
            <w:r w:rsidRPr="00961ABC">
              <w:rPr>
                <w:rFonts w:hAnsi="Times New Roman"/>
              </w:rPr>
              <w:t>Тел</w:t>
            </w:r>
            <w:proofErr w:type="spellEnd"/>
            <w:r w:rsidRPr="00961ABC">
              <w:rPr>
                <w:rFonts w:hAnsi="Times New Roman"/>
              </w:rPr>
              <w:t>: +38 044 5856680</w:t>
            </w:r>
          </w:p>
          <w:p w14:paraId="38A1B000" w14:textId="77777777" w:rsidR="00F04059" w:rsidRDefault="00F04059" w:rsidP="002C3445">
            <w:pPr>
              <w:rPr>
                <w:rFonts w:hAnsi="Times New Roman"/>
              </w:rPr>
            </w:pPr>
            <w:r w:rsidRPr="00961ABC">
              <w:rPr>
                <w:rFonts w:hAnsi="Times New Roman"/>
              </w:rPr>
              <w:t>Факс: +38 044 5856681</w:t>
            </w:r>
          </w:p>
          <w:p w14:paraId="2DE9CC17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Інженер технічного нагляду – </w:t>
            </w:r>
          </w:p>
          <w:p w14:paraId="7D474AE5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Нікітін Сергій Станіславович, кваліфікаційний сертифікат </w:t>
            </w:r>
          </w:p>
          <w:p w14:paraId="33112A67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№ АТ 002722 від 06.10.2014</w:t>
            </w:r>
          </w:p>
          <w:p w14:paraId="34948AF5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Тел</w:t>
            </w:r>
            <w:proofErr w:type="spellEnd"/>
            <w:r>
              <w:rPr>
                <w:rFonts w:hAnsi="Times New Roman"/>
              </w:rPr>
              <w:t xml:space="preserve">.: </w:t>
            </w:r>
            <w:r w:rsidRPr="00A93AB3">
              <w:rPr>
                <w:rFonts w:hAnsi="Times New Roman"/>
              </w:rPr>
              <w:t>+38 067 906 58 37</w:t>
            </w:r>
          </w:p>
          <w:p w14:paraId="41A3B52A" w14:textId="77777777" w:rsidR="00F04059" w:rsidRDefault="00F04059" w:rsidP="002C3445">
            <w:pPr>
              <w:rPr>
                <w:rFonts w:hAnsi="Times New Roman"/>
              </w:rPr>
            </w:pPr>
          </w:p>
        </w:tc>
      </w:tr>
      <w:tr w:rsidR="00F04059" w:rsidRPr="00596E31" w14:paraId="5425B134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144314" w14:textId="77777777" w:rsidR="00F04059" w:rsidRDefault="00F04059" w:rsidP="002C3445">
            <w:pPr>
              <w:rPr>
                <w:rFonts w:hAnsi="Times New Roman"/>
                <w:b/>
              </w:rPr>
            </w:pPr>
          </w:p>
          <w:p w14:paraId="705E301A" w14:textId="77777777" w:rsidR="00F04059" w:rsidRDefault="00F04059" w:rsidP="002C3445">
            <w:pPr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>Головний інженер проекту</w:t>
            </w:r>
          </w:p>
          <w:p w14:paraId="68684D7A" w14:textId="77777777" w:rsidR="00F04059" w:rsidRDefault="00F04059" w:rsidP="002C3445">
            <w:pPr>
              <w:rPr>
                <w:rFonts w:hAnsi="Times New Roman"/>
                <w:b/>
              </w:rPr>
            </w:pP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0471413A" w14:textId="77777777" w:rsidR="00F04059" w:rsidRDefault="00F04059" w:rsidP="002C3445">
            <w:pPr>
              <w:rPr>
                <w:rFonts w:hAnsi="Times New Roman"/>
              </w:rPr>
            </w:pPr>
          </w:p>
          <w:p w14:paraId="07E003DF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ТОВ «</w:t>
            </w:r>
            <w:proofErr w:type="spellStart"/>
            <w:r>
              <w:rPr>
                <w:rFonts w:hAnsi="Times New Roman"/>
              </w:rPr>
              <w:t>Стальмонбуд</w:t>
            </w:r>
            <w:proofErr w:type="spellEnd"/>
            <w:r>
              <w:rPr>
                <w:rFonts w:hAnsi="Times New Roman"/>
              </w:rPr>
              <w:t>»</w:t>
            </w:r>
          </w:p>
          <w:p w14:paraId="38014586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м. Вінниця, Хмельницька шосе, 82, оф. 701</w:t>
            </w:r>
          </w:p>
          <w:p w14:paraId="23D4F269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Шедловський</w:t>
            </w:r>
            <w:proofErr w:type="spellEnd"/>
            <w:r>
              <w:rPr>
                <w:rFonts w:hAnsi="Times New Roman"/>
              </w:rPr>
              <w:t xml:space="preserve"> І.Ю.</w:t>
            </w:r>
          </w:p>
          <w:p w14:paraId="3B64599F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Тел</w:t>
            </w:r>
            <w:proofErr w:type="spellEnd"/>
            <w:r>
              <w:rPr>
                <w:rFonts w:hAnsi="Times New Roman"/>
              </w:rPr>
              <w:t xml:space="preserve">.: </w:t>
            </w:r>
            <w:r w:rsidRPr="00A93AB3">
              <w:rPr>
                <w:rFonts w:hAnsi="Times New Roman"/>
              </w:rPr>
              <w:t xml:space="preserve">+38 </w:t>
            </w:r>
            <w:r>
              <w:rPr>
                <w:rFonts w:hAnsi="Times New Roman"/>
              </w:rPr>
              <w:t>0432 69-70-80</w:t>
            </w:r>
          </w:p>
          <w:p w14:paraId="13CEFA70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        </w:t>
            </w:r>
            <w:r w:rsidRPr="00A93AB3">
              <w:rPr>
                <w:rFonts w:hAnsi="Times New Roman"/>
              </w:rPr>
              <w:t xml:space="preserve">+38 </w:t>
            </w:r>
            <w:r>
              <w:rPr>
                <w:rFonts w:hAnsi="Times New Roman"/>
              </w:rPr>
              <w:t>0432 69-70-81</w:t>
            </w:r>
          </w:p>
          <w:p w14:paraId="066A4DB8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Кваліфікаційний сертифікат АР № 000413 </w:t>
            </w:r>
          </w:p>
          <w:p w14:paraId="373433B5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виданий 28.04.2012</w:t>
            </w:r>
          </w:p>
          <w:p w14:paraId="68B07281" w14:textId="77777777" w:rsidR="00F04059" w:rsidRDefault="00F04059" w:rsidP="002C3445">
            <w:pPr>
              <w:rPr>
                <w:rFonts w:hAnsi="Times New Roman"/>
              </w:rPr>
            </w:pPr>
          </w:p>
        </w:tc>
      </w:tr>
      <w:tr w:rsidR="00F04059" w:rsidRPr="00596E31" w14:paraId="53702603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BF8C6" w14:textId="77777777" w:rsidR="00F04059" w:rsidRDefault="00F04059" w:rsidP="002C3445">
            <w:pPr>
              <w:rPr>
                <w:rFonts w:hAnsi="Times New Roman"/>
                <w:b/>
              </w:rPr>
            </w:pPr>
          </w:p>
          <w:p w14:paraId="77539872" w14:textId="77777777" w:rsidR="00F04059" w:rsidRDefault="00F04059" w:rsidP="002C3445">
            <w:pPr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>Авторський нагляд</w:t>
            </w:r>
          </w:p>
          <w:p w14:paraId="5D0C496B" w14:textId="77777777" w:rsidR="00F04059" w:rsidRPr="00596E31" w:rsidRDefault="00F04059" w:rsidP="002C3445">
            <w:pPr>
              <w:rPr>
                <w:rFonts w:hAnsi="Times New Roman"/>
                <w:b/>
              </w:rPr>
            </w:pP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3B697F63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</w:p>
          <w:p w14:paraId="5948D9EC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ТОВ «</w:t>
            </w:r>
            <w:proofErr w:type="spellStart"/>
            <w:r>
              <w:rPr>
                <w:rFonts w:hAnsi="Times New Roman"/>
              </w:rPr>
              <w:t>Стальмонбуд</w:t>
            </w:r>
            <w:proofErr w:type="spellEnd"/>
            <w:r>
              <w:rPr>
                <w:rFonts w:hAnsi="Times New Roman"/>
              </w:rPr>
              <w:t>»</w:t>
            </w:r>
          </w:p>
          <w:p w14:paraId="5ADD0E38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м. Вінниця, Хмельницька шосе, 82, оф. 701</w:t>
            </w:r>
          </w:p>
          <w:p w14:paraId="6D77723A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Шедловський</w:t>
            </w:r>
            <w:proofErr w:type="spellEnd"/>
            <w:r>
              <w:rPr>
                <w:rFonts w:hAnsi="Times New Roman"/>
              </w:rPr>
              <w:t xml:space="preserve"> І.Ю.</w:t>
            </w:r>
          </w:p>
          <w:p w14:paraId="1A660CE4" w14:textId="77777777" w:rsidR="00F04059" w:rsidRDefault="00F04059" w:rsidP="002C3445">
            <w:pPr>
              <w:rPr>
                <w:rFonts w:hAnsi="Times New Roman"/>
              </w:rPr>
            </w:pPr>
            <w:proofErr w:type="spellStart"/>
            <w:r>
              <w:rPr>
                <w:rFonts w:hAnsi="Times New Roman"/>
              </w:rPr>
              <w:t>Тел</w:t>
            </w:r>
            <w:proofErr w:type="spellEnd"/>
            <w:r>
              <w:rPr>
                <w:rFonts w:hAnsi="Times New Roman"/>
              </w:rPr>
              <w:t xml:space="preserve">.: </w:t>
            </w:r>
            <w:r w:rsidRPr="00A93AB3">
              <w:rPr>
                <w:rFonts w:hAnsi="Times New Roman"/>
              </w:rPr>
              <w:t xml:space="preserve">+38 </w:t>
            </w:r>
            <w:r>
              <w:rPr>
                <w:rFonts w:hAnsi="Times New Roman"/>
              </w:rPr>
              <w:t>0432 69-70-80</w:t>
            </w:r>
          </w:p>
          <w:p w14:paraId="58093702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        </w:t>
            </w:r>
            <w:r w:rsidRPr="00A93AB3">
              <w:rPr>
                <w:rFonts w:hAnsi="Times New Roman"/>
              </w:rPr>
              <w:t xml:space="preserve">+38 </w:t>
            </w:r>
            <w:r>
              <w:rPr>
                <w:rFonts w:hAnsi="Times New Roman"/>
              </w:rPr>
              <w:t>0432 69-70-81</w:t>
            </w:r>
          </w:p>
          <w:p w14:paraId="749019B2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 xml:space="preserve">Кваліфікаційний сертифікат АР № 000413 </w:t>
            </w:r>
          </w:p>
          <w:p w14:paraId="5736B6ED" w14:textId="77777777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виданий 28.04.2012</w:t>
            </w:r>
          </w:p>
          <w:p w14:paraId="69148646" w14:textId="77777777" w:rsidR="00F04059" w:rsidRPr="00471987" w:rsidRDefault="00F04059" w:rsidP="002C3445">
            <w:pPr>
              <w:rPr>
                <w:rFonts w:hAnsi="Times New Roman"/>
              </w:rPr>
            </w:pPr>
          </w:p>
        </w:tc>
      </w:tr>
      <w:tr w:rsidR="00F04059" w:rsidRPr="00596E31" w14:paraId="29509F7C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6F213A" w14:textId="77777777" w:rsidR="00F04059" w:rsidRDefault="00F04059" w:rsidP="002C3445">
            <w:pPr>
              <w:rPr>
                <w:rFonts w:hAnsi="Times New Roman"/>
                <w:b/>
              </w:rPr>
            </w:pPr>
          </w:p>
          <w:p w14:paraId="125A6346" w14:textId="77777777" w:rsidR="00F04059" w:rsidRDefault="00F04059" w:rsidP="002C3445">
            <w:pPr>
              <w:rPr>
                <w:rFonts w:hAnsi="Times New Roman"/>
                <w:b/>
                <w:lang w:val="en-US"/>
              </w:rPr>
            </w:pPr>
            <w:r>
              <w:rPr>
                <w:rFonts w:hAnsi="Times New Roman"/>
                <w:b/>
              </w:rPr>
              <w:t xml:space="preserve">Категорія складності </w:t>
            </w:r>
            <w:r w:rsidRPr="00596E31">
              <w:rPr>
                <w:rFonts w:hAnsi="Times New Roman"/>
                <w:b/>
                <w:lang w:val="en-US"/>
              </w:rPr>
              <w:t xml:space="preserve"> </w:t>
            </w:r>
          </w:p>
          <w:p w14:paraId="309F268F" w14:textId="77777777" w:rsidR="00F04059" w:rsidRPr="00596E31" w:rsidRDefault="00F04059" w:rsidP="002C3445">
            <w:pPr>
              <w:rPr>
                <w:rFonts w:hAnsi="Times New Roman"/>
                <w:b/>
                <w:lang w:val="en-US"/>
              </w:rPr>
            </w:pP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64970347" w14:textId="77777777" w:rsidR="00F04059" w:rsidRDefault="00F04059" w:rsidP="002C3445">
            <w:pPr>
              <w:rPr>
                <w:rFonts w:hAnsi="Times New Roman"/>
              </w:rPr>
            </w:pPr>
          </w:p>
          <w:p w14:paraId="1065B800" w14:textId="77777777" w:rsidR="00F04059" w:rsidRPr="006F1575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СС2</w:t>
            </w:r>
          </w:p>
        </w:tc>
      </w:tr>
      <w:tr w:rsidR="00B47308" w:rsidRPr="00596E31" w14:paraId="278A29FA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7545E" w14:textId="77777777" w:rsidR="00B47308" w:rsidRDefault="00B47308" w:rsidP="002C3445">
            <w:pPr>
              <w:rPr>
                <w:rFonts w:hAnsi="Times New Roman"/>
                <w:b/>
              </w:rPr>
            </w:pPr>
          </w:p>
          <w:p w14:paraId="760A274F" w14:textId="1A79017A" w:rsidR="00B47308" w:rsidRDefault="00B47308" w:rsidP="002C3445">
            <w:pPr>
              <w:rPr>
                <w:rFonts w:hAnsi="Times New Roman"/>
                <w:b/>
              </w:rPr>
            </w:pPr>
            <w:r w:rsidRPr="00B47308">
              <w:rPr>
                <w:rFonts w:hAnsi="Times New Roman"/>
                <w:b/>
              </w:rPr>
              <w:t>Дозвіл на початок будівництва</w:t>
            </w:r>
          </w:p>
          <w:p w14:paraId="5F5E0C87" w14:textId="1B3C5EB6" w:rsidR="00B47308" w:rsidRDefault="00B47308" w:rsidP="002C3445">
            <w:pPr>
              <w:rPr>
                <w:rFonts w:hAnsi="Times New Roman"/>
                <w:b/>
              </w:rPr>
            </w:pP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3E27AA47" w14:textId="77777777" w:rsidR="00B47308" w:rsidRDefault="00B47308" w:rsidP="002C3445">
            <w:pPr>
              <w:rPr>
                <w:rFonts w:hAnsi="Times New Roman"/>
              </w:rPr>
            </w:pPr>
          </w:p>
          <w:p w14:paraId="3613900E" w14:textId="6501A0BA" w:rsidR="00B47308" w:rsidRDefault="00B47308" w:rsidP="002C3445">
            <w:pPr>
              <w:rPr>
                <w:rFonts w:hAnsi="Times New Roman"/>
              </w:rPr>
            </w:pPr>
            <w:r w:rsidRPr="00B47308">
              <w:rPr>
                <w:rFonts w:hAnsi="Times New Roman"/>
              </w:rPr>
              <w:t xml:space="preserve">№ ВН012210216524 </w:t>
            </w:r>
            <w:r>
              <w:rPr>
                <w:rFonts w:hAnsi="Times New Roman"/>
              </w:rPr>
              <w:t>від</w:t>
            </w:r>
            <w:r w:rsidRPr="00B47308">
              <w:rPr>
                <w:rFonts w:hAnsi="Times New Roman"/>
              </w:rPr>
              <w:t xml:space="preserve"> 19.02.2021</w:t>
            </w:r>
          </w:p>
        </w:tc>
      </w:tr>
      <w:tr w:rsidR="00F04059" w:rsidRPr="00596E31" w14:paraId="28EF9EE2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31677" w14:textId="77777777" w:rsidR="00F04059" w:rsidRDefault="00F04059" w:rsidP="002C3445">
            <w:pPr>
              <w:rPr>
                <w:rFonts w:hAnsi="Times New Roman"/>
                <w:b/>
              </w:rPr>
            </w:pPr>
          </w:p>
          <w:p w14:paraId="32819279" w14:textId="77777777" w:rsidR="00F04059" w:rsidRDefault="00F04059" w:rsidP="002C3445">
            <w:pPr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>Т</w:t>
            </w:r>
            <w:r w:rsidRPr="00DD512B">
              <w:rPr>
                <w:rFonts w:hAnsi="Times New Roman"/>
                <w:b/>
              </w:rPr>
              <w:t>ерміни реалізації</w:t>
            </w:r>
          </w:p>
          <w:p w14:paraId="2FDCEB1F" w14:textId="77777777" w:rsidR="00F04059" w:rsidRDefault="00F04059" w:rsidP="002C3445">
            <w:pPr>
              <w:rPr>
                <w:rFonts w:hAnsi="Times New Roman"/>
                <w:b/>
              </w:rPr>
            </w:pP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4934E2D2" w14:textId="77777777" w:rsidR="00F04059" w:rsidRDefault="00F04059" w:rsidP="002C3445">
            <w:pPr>
              <w:rPr>
                <w:rFonts w:hAnsi="Times New Roman"/>
              </w:rPr>
            </w:pPr>
          </w:p>
          <w:p w14:paraId="0CEE74F9" w14:textId="1CD88AF3" w:rsidR="00F04059" w:rsidRDefault="00F04059" w:rsidP="002C3445">
            <w:pPr>
              <w:rPr>
                <w:rFonts w:hAnsi="Times New Roman"/>
              </w:rPr>
            </w:pPr>
            <w:r>
              <w:rPr>
                <w:rFonts w:hAnsi="Times New Roman"/>
              </w:rPr>
              <w:t>05 березня</w:t>
            </w:r>
            <w:r>
              <w:rPr>
                <w:rFonts w:hAnsi="Times New Roman"/>
              </w:rPr>
              <w:t xml:space="preserve"> 2021 </w:t>
            </w:r>
            <w:r>
              <w:t>–</w:t>
            </w:r>
            <w:r>
              <w:t xml:space="preserve"> </w:t>
            </w:r>
            <w:r>
              <w:rPr>
                <w:rFonts w:hAnsi="Times New Roman"/>
              </w:rPr>
              <w:t>05 квітня</w:t>
            </w:r>
            <w:r>
              <w:rPr>
                <w:rFonts w:hAnsi="Times New Roman"/>
              </w:rPr>
              <w:t xml:space="preserve"> 2022</w:t>
            </w:r>
          </w:p>
          <w:p w14:paraId="330A3067" w14:textId="77777777" w:rsidR="00F04059" w:rsidRPr="00596E31" w:rsidRDefault="00F04059" w:rsidP="002C3445">
            <w:pPr>
              <w:rPr>
                <w:rFonts w:hAnsi="Times New Roman"/>
              </w:rPr>
            </w:pPr>
          </w:p>
        </w:tc>
      </w:tr>
      <w:tr w:rsidR="00F04059" w:rsidRPr="00596E31" w14:paraId="0C838953" w14:textId="77777777" w:rsidTr="002C3445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F182D" w14:textId="77777777" w:rsidR="00F04059" w:rsidRDefault="00F04059" w:rsidP="002C3445">
            <w:pPr>
              <w:rPr>
                <w:rFonts w:hAnsi="Times New Roman"/>
                <w:b/>
              </w:rPr>
            </w:pPr>
          </w:p>
          <w:p w14:paraId="573F222E" w14:textId="77777777" w:rsidR="00F04059" w:rsidRDefault="00F04059" w:rsidP="002C3445">
            <w:pPr>
              <w:rPr>
                <w:rStyle w:val="FontStyle15"/>
                <w:b/>
                <w:bCs/>
                <w:sz w:val="24"/>
                <w:szCs w:val="24"/>
              </w:rPr>
            </w:pPr>
            <w:r w:rsidRPr="00DD512B">
              <w:rPr>
                <w:rStyle w:val="FontStyle15"/>
                <w:b/>
                <w:bCs/>
                <w:sz w:val="24"/>
                <w:szCs w:val="24"/>
              </w:rPr>
              <w:t>Інформація про можливі перерви послуги водопостачання</w:t>
            </w:r>
          </w:p>
          <w:p w14:paraId="2C0F2284" w14:textId="77777777" w:rsidR="00F04059" w:rsidRPr="00DD512B" w:rsidRDefault="00F04059" w:rsidP="002C3445">
            <w:pPr>
              <w:rPr>
                <w:rFonts w:hAnsi="Times New Roman"/>
                <w:b/>
              </w:rPr>
            </w:pP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</w:tcBorders>
          </w:tcPr>
          <w:p w14:paraId="5BABF9B1" w14:textId="77777777" w:rsidR="00F04059" w:rsidRDefault="00F04059" w:rsidP="002C3445">
            <w:pPr>
              <w:rPr>
                <w:rFonts w:hAnsi="Times New Roman"/>
              </w:rPr>
            </w:pPr>
          </w:p>
          <w:p w14:paraId="6F96F009" w14:textId="77777777" w:rsidR="00F04059" w:rsidRDefault="00F04059" w:rsidP="002C3445">
            <w:pPr>
              <w:rPr>
                <w:rFonts w:hAnsi="Times New Roman"/>
              </w:rPr>
            </w:pPr>
            <w:r w:rsidRPr="00373CEF">
              <w:rPr>
                <w:rFonts w:hAnsi="Times New Roman"/>
              </w:rPr>
              <w:t>Інформація про можливі перерви послуги водопостачання</w:t>
            </w:r>
            <w:r>
              <w:rPr>
                <w:rFonts w:hAnsi="Times New Roman"/>
              </w:rPr>
              <w:t xml:space="preserve"> буде надаватись </w:t>
            </w:r>
            <w:r w:rsidRPr="001D31AC">
              <w:rPr>
                <w:rFonts w:hAnsi="Times New Roman"/>
              </w:rPr>
              <w:t xml:space="preserve">відповідно до </w:t>
            </w:r>
            <w:r>
              <w:rPr>
                <w:rFonts w:hAnsi="Times New Roman"/>
              </w:rPr>
              <w:t>р</w:t>
            </w:r>
            <w:r w:rsidRPr="008E01E1">
              <w:rPr>
                <w:rFonts w:hAnsi="Times New Roman"/>
              </w:rPr>
              <w:t>озроблених заходів</w:t>
            </w:r>
            <w:r>
              <w:rPr>
                <w:rFonts w:hAnsi="Times New Roman"/>
              </w:rPr>
              <w:t xml:space="preserve"> </w:t>
            </w:r>
            <w:r w:rsidRPr="0081448D">
              <w:rPr>
                <w:rFonts w:hAnsi="Times New Roman"/>
              </w:rPr>
              <w:t>із завчасним попередженням</w:t>
            </w:r>
          </w:p>
        </w:tc>
      </w:tr>
    </w:tbl>
    <w:p w14:paraId="66B757FC" w14:textId="77777777" w:rsidR="00F04059" w:rsidRPr="00E246D6" w:rsidRDefault="00F04059">
      <w:pPr>
        <w:pStyle w:val="a8"/>
        <w:spacing w:after="0" w:line="240" w:lineRule="auto"/>
        <w:jc w:val="both"/>
        <w:rPr>
          <w:rFonts w:hAnsi="Times New Roman"/>
          <w:sz w:val="26"/>
          <w:szCs w:val="26"/>
        </w:rPr>
      </w:pPr>
    </w:p>
    <w:sectPr w:rsidR="00F04059" w:rsidRPr="00E246D6" w:rsidSect="00C822A2">
      <w:pgSz w:w="11906" w:h="16838"/>
      <w:pgMar w:top="426" w:right="851" w:bottom="709" w:left="1418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93C"/>
    <w:multiLevelType w:val="hybridMultilevel"/>
    <w:tmpl w:val="FF483C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1271D"/>
    <w:multiLevelType w:val="multilevel"/>
    <w:tmpl w:val="73D67B32"/>
    <w:lvl w:ilvl="0">
      <w:start w:val="1"/>
      <w:numFmt w:val="bullet"/>
      <w:lvlText w:val=""/>
      <w:lvlJc w:val="left"/>
      <w:pPr>
        <w:tabs>
          <w:tab w:val="num" w:pos="0"/>
        </w:tabs>
        <w:ind w:left="97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6C7EBA"/>
    <w:multiLevelType w:val="multilevel"/>
    <w:tmpl w:val="DF3461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DF60003"/>
    <w:multiLevelType w:val="multilevel"/>
    <w:tmpl w:val="5122F51E"/>
    <w:lvl w:ilvl="0">
      <w:numFmt w:val="bullet"/>
      <w:lvlText w:val="-"/>
      <w:lvlJc w:val="left"/>
      <w:pPr>
        <w:tabs>
          <w:tab w:val="num" w:pos="0"/>
        </w:tabs>
        <w:ind w:left="97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3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771A13"/>
    <w:multiLevelType w:val="multilevel"/>
    <w:tmpl w:val="238AEE60"/>
    <w:lvl w:ilvl="0">
      <w:start w:val="1"/>
      <w:numFmt w:val="decimal"/>
      <w:lvlText w:val="%1."/>
      <w:lvlJc w:val="left"/>
      <w:pPr>
        <w:tabs>
          <w:tab w:val="num" w:pos="0"/>
        </w:tabs>
        <w:ind w:left="104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00" w:hanging="180"/>
      </w:pPr>
    </w:lvl>
  </w:abstractNum>
  <w:abstractNum w:abstractNumId="5" w15:restartNumberingAfterBreak="0">
    <w:nsid w:val="453D7C62"/>
    <w:multiLevelType w:val="multilevel"/>
    <w:tmpl w:val="32044BD2"/>
    <w:lvl w:ilvl="0">
      <w:start w:val="1"/>
      <w:numFmt w:val="bullet"/>
      <w:lvlText w:val=""/>
      <w:lvlJc w:val="left"/>
      <w:pPr>
        <w:tabs>
          <w:tab w:val="num" w:pos="0"/>
        </w:tabs>
        <w:ind w:left="140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4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6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0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2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66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26"/>
    <w:rsid w:val="000213A7"/>
    <w:rsid w:val="0007068C"/>
    <w:rsid w:val="00160FD7"/>
    <w:rsid w:val="003456DA"/>
    <w:rsid w:val="00356A00"/>
    <w:rsid w:val="00382EDD"/>
    <w:rsid w:val="004E702D"/>
    <w:rsid w:val="005B31A4"/>
    <w:rsid w:val="00640E01"/>
    <w:rsid w:val="00684D5B"/>
    <w:rsid w:val="006858AA"/>
    <w:rsid w:val="006C6DC7"/>
    <w:rsid w:val="006D4033"/>
    <w:rsid w:val="00775719"/>
    <w:rsid w:val="007934C0"/>
    <w:rsid w:val="009137F6"/>
    <w:rsid w:val="00931A26"/>
    <w:rsid w:val="00A41DB1"/>
    <w:rsid w:val="00AC6E95"/>
    <w:rsid w:val="00B4130F"/>
    <w:rsid w:val="00B47308"/>
    <w:rsid w:val="00C822A2"/>
    <w:rsid w:val="00DD56D3"/>
    <w:rsid w:val="00E246D6"/>
    <w:rsid w:val="00F0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A9DA2"/>
  <w15:docId w15:val="{4F5B3248-7DA3-4553-8714-5D092A4F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Theme="minorHAnsi" w:cs="Times New Roman"/>
        <w:szCs w:val="22"/>
        <w:lang w:val="uk-UA" w:eastAsia="uk-UA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basedOn w:val="a0"/>
    <w:uiPriority w:val="99"/>
    <w:qFormat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qFormat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qFormat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qFormat/>
    <w:rPr>
      <w:rFonts w:ascii="Times New Roman" w:hAnsi="Times New Roman" w:cs="Times New Roman"/>
      <w:b/>
      <w:bCs/>
      <w:i/>
      <w:iCs/>
      <w:sz w:val="14"/>
      <w:szCs w:val="14"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a4">
    <w:name w:val="Основний текст Знак"/>
    <w:basedOn w:val="a0"/>
    <w:qFormat/>
    <w:locked/>
    <w:rsid w:val="00827216"/>
    <w:rPr>
      <w:rFonts w:cs="Times New Roman"/>
      <w:sz w:val="24"/>
      <w:szCs w:val="24"/>
    </w:rPr>
  </w:style>
  <w:style w:type="character" w:styleId="a5">
    <w:name w:val="Emphasis"/>
    <w:basedOn w:val="a0"/>
    <w:qFormat/>
    <w:rsid w:val="00827216"/>
    <w:rPr>
      <w:rFonts w:cs="Times New Roman"/>
      <w:i/>
    </w:rPr>
  </w:style>
  <w:style w:type="character" w:customStyle="1" w:styleId="a6">
    <w:name w:val="Текст у виносці Знак"/>
    <w:basedOn w:val="a0"/>
    <w:uiPriority w:val="99"/>
    <w:semiHidden/>
    <w:qFormat/>
    <w:locked/>
    <w:rsid w:val="00284F2B"/>
    <w:rPr>
      <w:rFonts w:ascii="Segoe UI" w:hAnsi="Segoe UI" w:cs="Segoe UI"/>
      <w:sz w:val="18"/>
      <w:szCs w:val="18"/>
    </w:rPr>
  </w:style>
  <w:style w:type="character" w:customStyle="1" w:styleId="FontStyle12">
    <w:name w:val="Font Style12"/>
    <w:uiPriority w:val="99"/>
    <w:qFormat/>
    <w:rsid w:val="000F7D45"/>
    <w:rPr>
      <w:rFonts w:ascii="Times New Roman" w:hAnsi="Times New Roman"/>
      <w:sz w:val="26"/>
    </w:rPr>
  </w:style>
  <w:style w:type="character" w:customStyle="1" w:styleId="FontStyle14">
    <w:name w:val="Font Style14"/>
    <w:basedOn w:val="a0"/>
    <w:uiPriority w:val="99"/>
    <w:qFormat/>
    <w:rsid w:val="009579B7"/>
    <w:rPr>
      <w:rFonts w:ascii="Times New Roman" w:hAnsi="Times New Roman" w:cs="Times New Roman"/>
      <w:b/>
      <w:bCs/>
      <w:sz w:val="26"/>
      <w:szCs w:val="2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unhideWhenUsed/>
    <w:rsid w:val="00827216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ab">
    <w:name w:val="Покажчик"/>
    <w:basedOn w:val="a"/>
    <w:qFormat/>
    <w:pPr>
      <w:suppressLineNumbers/>
    </w:pPr>
    <w:rPr>
      <w:rFonts w:cs="Arial"/>
    </w:rPr>
  </w:style>
  <w:style w:type="paragraph" w:customStyle="1" w:styleId="Style1">
    <w:name w:val="Style1"/>
    <w:basedOn w:val="a"/>
    <w:uiPriority w:val="99"/>
    <w:qFormat/>
    <w:pPr>
      <w:spacing w:line="348" w:lineRule="exact"/>
      <w:ind w:firstLine="197"/>
    </w:pPr>
  </w:style>
  <w:style w:type="paragraph" w:customStyle="1" w:styleId="Style2">
    <w:name w:val="Style2"/>
    <w:basedOn w:val="a"/>
    <w:uiPriority w:val="99"/>
    <w:qFormat/>
    <w:pPr>
      <w:spacing w:line="318" w:lineRule="exact"/>
      <w:ind w:firstLine="686"/>
      <w:jc w:val="both"/>
    </w:pPr>
  </w:style>
  <w:style w:type="paragraph" w:customStyle="1" w:styleId="Style3">
    <w:name w:val="Style3"/>
    <w:basedOn w:val="a"/>
    <w:uiPriority w:val="99"/>
    <w:qFormat/>
    <w:pPr>
      <w:spacing w:line="187" w:lineRule="exact"/>
      <w:jc w:val="both"/>
    </w:pPr>
  </w:style>
  <w:style w:type="paragraph" w:customStyle="1" w:styleId="Style4">
    <w:name w:val="Style4"/>
    <w:basedOn w:val="a"/>
    <w:uiPriority w:val="99"/>
    <w:qFormat/>
    <w:pPr>
      <w:spacing w:line="322" w:lineRule="exact"/>
      <w:ind w:hanging="115"/>
    </w:pPr>
  </w:style>
  <w:style w:type="paragraph" w:customStyle="1" w:styleId="Style5">
    <w:name w:val="Style5"/>
    <w:basedOn w:val="a"/>
    <w:uiPriority w:val="99"/>
    <w:qFormat/>
    <w:pPr>
      <w:spacing w:line="343" w:lineRule="exact"/>
      <w:ind w:firstLine="408"/>
      <w:jc w:val="both"/>
    </w:pPr>
  </w:style>
  <w:style w:type="paragraph" w:customStyle="1" w:styleId="Style6">
    <w:name w:val="Style6"/>
    <w:basedOn w:val="a"/>
    <w:uiPriority w:val="99"/>
    <w:qFormat/>
    <w:pPr>
      <w:spacing w:line="326" w:lineRule="exact"/>
      <w:ind w:firstLine="336"/>
      <w:jc w:val="both"/>
    </w:pPr>
  </w:style>
  <w:style w:type="paragraph" w:customStyle="1" w:styleId="Style7">
    <w:name w:val="Style7"/>
    <w:basedOn w:val="a"/>
    <w:uiPriority w:val="99"/>
    <w:qFormat/>
    <w:pPr>
      <w:spacing w:line="329" w:lineRule="exact"/>
      <w:jc w:val="both"/>
    </w:pPr>
  </w:style>
  <w:style w:type="paragraph" w:customStyle="1" w:styleId="Style8">
    <w:name w:val="Style8"/>
    <w:basedOn w:val="a"/>
    <w:uiPriority w:val="99"/>
    <w:qFormat/>
    <w:pPr>
      <w:spacing w:line="339" w:lineRule="exact"/>
      <w:ind w:firstLine="542"/>
      <w:jc w:val="both"/>
    </w:pPr>
  </w:style>
  <w:style w:type="paragraph" w:customStyle="1" w:styleId="Style9">
    <w:name w:val="Style9"/>
    <w:basedOn w:val="a"/>
    <w:uiPriority w:val="99"/>
    <w:qFormat/>
    <w:pPr>
      <w:spacing w:line="338" w:lineRule="exact"/>
      <w:ind w:firstLine="413"/>
    </w:pPr>
  </w:style>
  <w:style w:type="paragraph" w:customStyle="1" w:styleId="Style10">
    <w:name w:val="Style10"/>
    <w:basedOn w:val="a"/>
    <w:uiPriority w:val="99"/>
    <w:qFormat/>
  </w:style>
  <w:style w:type="paragraph" w:customStyle="1" w:styleId="Style11">
    <w:name w:val="Style11"/>
    <w:basedOn w:val="a"/>
    <w:uiPriority w:val="99"/>
    <w:qFormat/>
    <w:pPr>
      <w:spacing w:line="336" w:lineRule="exact"/>
      <w:ind w:hanging="350"/>
    </w:pPr>
  </w:style>
  <w:style w:type="paragraph" w:customStyle="1" w:styleId="Style12">
    <w:name w:val="Style12"/>
    <w:basedOn w:val="a"/>
    <w:uiPriority w:val="99"/>
    <w:qFormat/>
    <w:pPr>
      <w:spacing w:line="338" w:lineRule="exact"/>
      <w:ind w:firstLine="413"/>
    </w:pPr>
  </w:style>
  <w:style w:type="paragraph" w:customStyle="1" w:styleId="Style13">
    <w:name w:val="Style13"/>
    <w:basedOn w:val="a"/>
    <w:uiPriority w:val="99"/>
    <w:qFormat/>
    <w:pPr>
      <w:spacing w:line="348" w:lineRule="exact"/>
      <w:ind w:firstLine="821"/>
    </w:pPr>
  </w:style>
  <w:style w:type="paragraph" w:styleId="ac">
    <w:name w:val="Balloon Text"/>
    <w:basedOn w:val="a"/>
    <w:uiPriority w:val="99"/>
    <w:semiHidden/>
    <w:unhideWhenUsed/>
    <w:qFormat/>
    <w:rsid w:val="00284F2B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9579B7"/>
    <w:pPr>
      <w:ind w:firstLine="709"/>
      <w:jc w:val="both"/>
      <w:textAlignment w:val="baseline"/>
    </w:pPr>
    <w:rPr>
      <w:rFonts w:ascii="Verdana" w:eastAsia="Calibri" w:hAnsi="Verdana" w:cs="Verdana"/>
      <w:color w:val="00000A"/>
      <w:kern w:val="2"/>
      <w:sz w:val="16"/>
      <w:lang w:val="ru-RU" w:eastAsia="zh-CN"/>
    </w:rPr>
  </w:style>
  <w:style w:type="paragraph" w:styleId="ad">
    <w:name w:val="List Paragraph"/>
    <w:basedOn w:val="a"/>
    <w:uiPriority w:val="34"/>
    <w:qFormat/>
    <w:rsid w:val="007A1ACC"/>
    <w:pPr>
      <w:ind w:left="720"/>
      <w:contextualSpacing/>
    </w:pPr>
    <w:rPr>
      <w:color w:val="00000A"/>
    </w:rPr>
  </w:style>
  <w:style w:type="paragraph" w:customStyle="1" w:styleId="1">
    <w:name w:val="Основной текст1"/>
    <w:basedOn w:val="a"/>
    <w:qFormat/>
    <w:rsid w:val="00FD59B7"/>
    <w:pPr>
      <w:shd w:val="clear" w:color="auto" w:fill="FFFFFF"/>
      <w:spacing w:before="300" w:after="300" w:line="298" w:lineRule="exact"/>
    </w:pPr>
    <w:rPr>
      <w:rFonts w:eastAsia="Times New Roman"/>
      <w:color w:val="00000A"/>
      <w:sz w:val="23"/>
      <w:szCs w:val="23"/>
      <w:lang w:eastAsia="en-US"/>
    </w:rPr>
  </w:style>
  <w:style w:type="table" w:styleId="ae">
    <w:name w:val="Table Grid"/>
    <w:basedOn w:val="a1"/>
    <w:uiPriority w:val="39"/>
    <w:rsid w:val="00FD59B7"/>
    <w:rPr>
      <w:rFonts w:asciiTheme="minorHAnsi"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775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nvk.com.ua/" TargetMode="External"/><Relationship Id="rId13" Type="http://schemas.openxmlformats.org/officeDocument/2006/relationships/image" Target="media/image2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vinvk.com.ua/" TargetMode="External"/><Relationship Id="rId12" Type="http://schemas.openxmlformats.org/officeDocument/2006/relationships/hyperlink" Target="http://192.168.77.26/zakupivli-zag/worldbank/1017-recon-plan-2021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://www.vinvk.com.ua/" TargetMode="External"/><Relationship Id="rId11" Type="http://schemas.openxmlformats.org/officeDocument/2006/relationships/hyperlink" Target="http://www.vinvk.com.ua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vinvk.com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nvk.com.u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4CEBEFF8BDC1479831BFAAFB9AE6EA" ma:contentTypeVersion="0" ma:contentTypeDescription="Створення нового документа." ma:contentTypeScope="" ma:versionID="243fca7a50e8dd03b6bddd07a984337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fdeeba82958b12d33e6bb391080f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DBBF04-671B-4E7C-BB6B-97054874182B}"/>
</file>

<file path=customXml/itemProps2.xml><?xml version="1.0" encoding="utf-8"?>
<ds:datastoreItem xmlns:ds="http://schemas.openxmlformats.org/officeDocument/2006/customXml" ds:itemID="{9E63C072-95CB-4130-8CDE-4578F964E678}"/>
</file>

<file path=customXml/itemProps3.xml><?xml version="1.0" encoding="utf-8"?>
<ds:datastoreItem xmlns:ds="http://schemas.openxmlformats.org/officeDocument/2006/customXml" ds:itemID="{224E311E-15ED-4D4A-9BBE-135F43620F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3479</Words>
  <Characters>1984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Пантелєєва Надія Василівна</dc:creator>
  <dc:description/>
  <cp:lastModifiedBy>User</cp:lastModifiedBy>
  <cp:revision>7</cp:revision>
  <cp:lastPrinted>2020-08-17T07:13:00Z</cp:lastPrinted>
  <dcterms:created xsi:type="dcterms:W3CDTF">2021-03-12T06:11:00Z</dcterms:created>
  <dcterms:modified xsi:type="dcterms:W3CDTF">2021-03-12T07:25:00Z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0x010100F64CEBEFF8BDC1479831BFAAFB9AE6EA</vt:lpwstr>
  </property>
</Properties>
</file>